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7931D" w14:textId="77777777" w:rsidR="0077045C" w:rsidRPr="0070099F" w:rsidRDefault="001A1440" w:rsidP="0077045C">
      <w:pPr>
        <w:jc w:val="center"/>
        <w:rPr>
          <w:rFonts w:ascii="Times New Roman" w:hAnsi="Times New Roman" w:cs="Times New Roman"/>
          <w:b/>
          <w:bCs/>
          <w:sz w:val="32"/>
          <w:szCs w:val="32"/>
          <w:lang w:val="en-US"/>
        </w:rPr>
      </w:pPr>
      <w:r w:rsidRPr="0070099F">
        <w:rPr>
          <w:rFonts w:ascii="Times New Roman" w:hAnsi="Times New Roman" w:cs="Times New Roman"/>
          <w:b/>
          <w:bCs/>
          <w:sz w:val="32"/>
          <w:szCs w:val="32"/>
          <w:lang w:val="en-US"/>
        </w:rPr>
        <w:t xml:space="preserve">Implementation of Business Intelligence in Academic Management Systems to Improve the Quality </w:t>
      </w:r>
    </w:p>
    <w:p w14:paraId="49EE558D" w14:textId="17585444" w:rsidR="00E25C00" w:rsidRDefault="001A1440" w:rsidP="00E25C00">
      <w:pPr>
        <w:jc w:val="center"/>
        <w:rPr>
          <w:rFonts w:ascii="Times New Roman" w:eastAsia="Times New Roman" w:hAnsi="Times New Roman" w:cs="Times New Roman"/>
          <w:b/>
          <w:bCs/>
          <w:i/>
          <w:iCs/>
          <w:color w:val="000000"/>
          <w:kern w:val="0"/>
          <w:sz w:val="32"/>
          <w:szCs w:val="32"/>
          <w:lang w:val="en-US"/>
          <w14:ligatures w14:val="none"/>
        </w:rPr>
      </w:pPr>
      <w:r w:rsidRPr="0070099F">
        <w:rPr>
          <w:rFonts w:ascii="Times New Roman" w:hAnsi="Times New Roman" w:cs="Times New Roman"/>
          <w:b/>
          <w:bCs/>
          <w:sz w:val="32"/>
          <w:szCs w:val="32"/>
          <w:lang w:val="en-US"/>
        </w:rPr>
        <w:t>of Health Study Programs</w:t>
      </w:r>
      <w:r w:rsidRPr="0070099F">
        <w:rPr>
          <w:rFonts w:ascii="Times New Roman" w:eastAsia="Times New Roman" w:hAnsi="Times New Roman" w:cs="Times New Roman"/>
          <w:b/>
          <w:bCs/>
          <w:i/>
          <w:iCs/>
          <w:color w:val="000000"/>
          <w:kern w:val="0"/>
          <w:sz w:val="32"/>
          <w:szCs w:val="32"/>
          <w:lang w:val="en-US"/>
          <w14:ligatures w14:val="none"/>
        </w:rPr>
        <w:t xml:space="preserve"> </w:t>
      </w:r>
    </w:p>
    <w:p w14:paraId="0DDC4A9C" w14:textId="77777777" w:rsidR="00E25C00" w:rsidRPr="0070099F" w:rsidRDefault="00E25C00" w:rsidP="00E25C00">
      <w:pPr>
        <w:spacing w:before="100" w:beforeAutospacing="1" w:after="100" w:afterAutospacing="1"/>
        <w:jc w:val="center"/>
        <w:rPr>
          <w:rFonts w:ascii="Times New Roman" w:eastAsia="Times New Roman" w:hAnsi="Times New Roman" w:cs="Times New Roman"/>
          <w:color w:val="000000"/>
          <w:kern w:val="0"/>
          <w:sz w:val="20"/>
          <w:szCs w:val="20"/>
          <w:vertAlign w:val="superscript"/>
          <w14:ligatures w14:val="none"/>
        </w:rPr>
      </w:pPr>
      <w:r w:rsidRPr="0070099F">
        <w:rPr>
          <w:rFonts w:ascii="Times New Roman" w:eastAsia="Times New Roman" w:hAnsi="Times New Roman" w:cs="Times New Roman"/>
          <w:color w:val="000000"/>
          <w:kern w:val="0"/>
          <w:sz w:val="20"/>
          <w:szCs w:val="20"/>
          <w14:ligatures w14:val="none"/>
        </w:rPr>
        <w:t>Berkat Panjaitan</w:t>
      </w:r>
      <w:r w:rsidRPr="0070099F">
        <w:rPr>
          <w:rFonts w:ascii="Times New Roman" w:eastAsia="Times New Roman" w:hAnsi="Times New Roman" w:cs="Times New Roman"/>
          <w:color w:val="000000"/>
          <w:kern w:val="0"/>
          <w:sz w:val="20"/>
          <w:szCs w:val="20"/>
          <w:vertAlign w:val="superscript"/>
          <w14:ligatures w14:val="none"/>
        </w:rPr>
        <w:t>1</w:t>
      </w:r>
      <w:r w:rsidRPr="0070099F">
        <w:rPr>
          <w:rFonts w:ascii="Times New Roman" w:eastAsia="Times New Roman" w:hAnsi="Times New Roman" w:cs="Times New Roman"/>
          <w:color w:val="000000"/>
          <w:kern w:val="0"/>
          <w:sz w:val="20"/>
          <w:szCs w:val="20"/>
          <w14:ligatures w14:val="none"/>
        </w:rPr>
        <w:t>, Eka Daryanto</w:t>
      </w:r>
      <w:r w:rsidRPr="0070099F">
        <w:rPr>
          <w:rFonts w:ascii="Times New Roman" w:eastAsia="Times New Roman" w:hAnsi="Times New Roman" w:cs="Times New Roman"/>
          <w:color w:val="000000"/>
          <w:kern w:val="0"/>
          <w:sz w:val="20"/>
          <w:szCs w:val="20"/>
          <w:vertAlign w:val="superscript"/>
          <w14:ligatures w14:val="none"/>
        </w:rPr>
        <w:t>2</w:t>
      </w:r>
      <w:r w:rsidRPr="0070099F">
        <w:rPr>
          <w:rFonts w:ascii="Times New Roman" w:eastAsia="Times New Roman" w:hAnsi="Times New Roman" w:cs="Times New Roman"/>
          <w:color w:val="000000"/>
          <w:kern w:val="0"/>
          <w:sz w:val="20"/>
          <w:szCs w:val="20"/>
          <w14:ligatures w14:val="none"/>
        </w:rPr>
        <w:t>, Saut Purba</w:t>
      </w:r>
      <w:r w:rsidRPr="0070099F">
        <w:rPr>
          <w:rFonts w:ascii="Times New Roman" w:eastAsia="Times New Roman" w:hAnsi="Times New Roman" w:cs="Times New Roman"/>
          <w:color w:val="000000"/>
          <w:kern w:val="0"/>
          <w:sz w:val="20"/>
          <w:szCs w:val="20"/>
          <w:vertAlign w:val="superscript"/>
          <w14:ligatures w14:val="none"/>
        </w:rPr>
        <w:t>3</w:t>
      </w:r>
    </w:p>
    <w:p w14:paraId="57270DF9" w14:textId="77777777" w:rsidR="00E25C00" w:rsidRPr="0070099F" w:rsidRDefault="00E25C00" w:rsidP="00E25C00">
      <w:pPr>
        <w:jc w:val="center"/>
        <w:rPr>
          <w:rFonts w:ascii="Times New Roman" w:eastAsia="Times New Roman" w:hAnsi="Times New Roman" w:cs="Times New Roman"/>
          <w:color w:val="000000"/>
          <w:kern w:val="0"/>
          <w:sz w:val="18"/>
          <w:szCs w:val="18"/>
          <w:lang w:val="sk-SK"/>
          <w14:ligatures w14:val="none"/>
        </w:rPr>
      </w:pPr>
      <w:r w:rsidRPr="0070099F">
        <w:rPr>
          <w:rFonts w:ascii="Times New Roman" w:hAnsi="Times New Roman" w:cs="Times New Roman"/>
          <w:sz w:val="18"/>
          <w:szCs w:val="18"/>
        </w:rPr>
        <w:t>{</w:t>
      </w:r>
      <w:hyperlink r:id="rId8" w:history="1">
        <w:r w:rsidRPr="0070099F">
          <w:rPr>
            <w:rStyle w:val="Hyperlink"/>
            <w:rFonts w:ascii="Times New Roman" w:eastAsia="Times New Roman" w:hAnsi="Times New Roman" w:cs="Times New Roman"/>
            <w:kern w:val="0"/>
            <w:sz w:val="18"/>
            <w:szCs w:val="18"/>
            <w:lang w:val="sk-SK"/>
            <w14:ligatures w14:val="none"/>
          </w:rPr>
          <w:t>hamonanganberkat@gmail.com</w:t>
        </w:r>
        <w:r w:rsidRPr="0070099F">
          <w:rPr>
            <w:rStyle w:val="Hyperlink"/>
            <w:rFonts w:ascii="Times New Roman" w:eastAsia="Times New Roman" w:hAnsi="Times New Roman" w:cs="Times New Roman"/>
            <w:kern w:val="0"/>
            <w:sz w:val="18"/>
            <w:szCs w:val="18"/>
            <w:vertAlign w:val="superscript"/>
            <w:lang w:val="sk-SK"/>
            <w14:ligatures w14:val="none"/>
          </w:rPr>
          <w:t>1</w:t>
        </w:r>
      </w:hyperlink>
      <w:r w:rsidRPr="0070099F">
        <w:rPr>
          <w:rFonts w:ascii="Times New Roman" w:eastAsia="Times New Roman" w:hAnsi="Times New Roman" w:cs="Times New Roman"/>
          <w:color w:val="000000"/>
          <w:kern w:val="0"/>
          <w:sz w:val="18"/>
          <w:szCs w:val="18"/>
          <w:lang w:val="sk-SK"/>
          <w14:ligatures w14:val="none"/>
        </w:rPr>
        <w:t>,</w:t>
      </w:r>
      <w:r w:rsidRPr="0070099F">
        <w:rPr>
          <w:rFonts w:ascii="Times New Roman" w:hAnsi="Times New Roman" w:cs="Times New Roman"/>
          <w:sz w:val="18"/>
          <w:szCs w:val="18"/>
        </w:rPr>
        <w:t xml:space="preserve"> </w:t>
      </w:r>
      <w:hyperlink r:id="rId9" w:history="1">
        <w:r w:rsidRPr="0070099F">
          <w:rPr>
            <w:rStyle w:val="Hyperlink"/>
            <w:rFonts w:ascii="Times New Roman" w:eastAsia="Times New Roman" w:hAnsi="Times New Roman" w:cs="Times New Roman"/>
            <w:kern w:val="0"/>
            <w:sz w:val="18"/>
            <w:szCs w:val="18"/>
            <w:lang w:val="sk-SK"/>
            <w14:ligatures w14:val="none"/>
          </w:rPr>
          <w:t>ekadaryanto@unimed.ac.id</w:t>
        </w:r>
        <w:r w:rsidRPr="0070099F">
          <w:rPr>
            <w:rStyle w:val="Hyperlink"/>
            <w:rFonts w:ascii="Times New Roman" w:eastAsia="Times New Roman" w:hAnsi="Times New Roman" w:cs="Times New Roman"/>
            <w:kern w:val="0"/>
            <w:sz w:val="18"/>
            <w:szCs w:val="18"/>
            <w:vertAlign w:val="superscript"/>
            <w:lang w:val="sk-SK"/>
            <w14:ligatures w14:val="none"/>
          </w:rPr>
          <w:t>2</w:t>
        </w:r>
      </w:hyperlink>
      <w:r w:rsidRPr="0070099F">
        <w:rPr>
          <w:rFonts w:ascii="Times New Roman" w:hAnsi="Times New Roman" w:cs="Times New Roman"/>
          <w:sz w:val="18"/>
          <w:szCs w:val="18"/>
        </w:rPr>
        <w:t xml:space="preserve">, </w:t>
      </w:r>
      <w:hyperlink r:id="rId10" w:history="1">
        <w:r w:rsidRPr="0070099F">
          <w:rPr>
            <w:rStyle w:val="Hyperlink"/>
            <w:rFonts w:ascii="Times New Roman" w:eastAsia="Times New Roman" w:hAnsi="Times New Roman" w:cs="Times New Roman"/>
            <w:kern w:val="0"/>
            <w:sz w:val="18"/>
            <w:szCs w:val="18"/>
            <w:lang w:val="sk-SK"/>
            <w14:ligatures w14:val="none"/>
          </w:rPr>
          <w:t>sautpurba@unimed.ac.id</w:t>
        </w:r>
        <w:r w:rsidRPr="0070099F">
          <w:rPr>
            <w:rStyle w:val="Hyperlink"/>
            <w:rFonts w:ascii="Times New Roman" w:eastAsia="Times New Roman" w:hAnsi="Times New Roman" w:cs="Times New Roman"/>
            <w:kern w:val="0"/>
            <w:sz w:val="18"/>
            <w:szCs w:val="18"/>
            <w:vertAlign w:val="superscript"/>
            <w:lang w:val="sk-SK"/>
            <w14:ligatures w14:val="none"/>
          </w:rPr>
          <w:t>3</w:t>
        </w:r>
      </w:hyperlink>
      <w:r w:rsidRPr="0070099F">
        <w:rPr>
          <w:rFonts w:ascii="Times New Roman" w:hAnsi="Times New Roman" w:cs="Times New Roman"/>
          <w:sz w:val="18"/>
          <w:szCs w:val="18"/>
        </w:rPr>
        <w:t>}</w:t>
      </w:r>
      <w:r w:rsidRPr="0070099F">
        <w:rPr>
          <w:rFonts w:ascii="Times New Roman" w:eastAsia="Times New Roman" w:hAnsi="Times New Roman" w:cs="Times New Roman"/>
          <w:color w:val="000000"/>
          <w:kern w:val="0"/>
          <w:sz w:val="18"/>
          <w:szCs w:val="18"/>
          <w:lang w:val="sk-SK"/>
          <w14:ligatures w14:val="none"/>
        </w:rPr>
        <w:t xml:space="preserve"> </w:t>
      </w:r>
    </w:p>
    <w:p w14:paraId="104FF85B" w14:textId="77777777" w:rsidR="00E25C00" w:rsidRPr="0070099F" w:rsidRDefault="00E25C00" w:rsidP="00E25C00">
      <w:pPr>
        <w:rPr>
          <w:rFonts w:ascii="Times New Roman" w:eastAsia="Times New Roman" w:hAnsi="Times New Roman" w:cs="Times New Roman"/>
          <w:color w:val="000000"/>
          <w:kern w:val="0"/>
          <w:sz w:val="18"/>
          <w:szCs w:val="18"/>
          <w:lang w:val="sk-SK"/>
          <w14:ligatures w14:val="none"/>
        </w:rPr>
      </w:pPr>
    </w:p>
    <w:p w14:paraId="66F767F0" w14:textId="77777777" w:rsidR="00E25C00" w:rsidRPr="0070099F" w:rsidRDefault="00E25C00" w:rsidP="00E25C00">
      <w:pPr>
        <w:jc w:val="center"/>
        <w:rPr>
          <w:rFonts w:ascii="Times New Roman" w:eastAsia="Times New Roman" w:hAnsi="Times New Roman" w:cs="Times New Roman"/>
          <w:color w:val="000000"/>
          <w:kern w:val="0"/>
          <w:sz w:val="18"/>
          <w:szCs w:val="18"/>
          <w:lang w:val="en-US"/>
          <w14:ligatures w14:val="none"/>
        </w:rPr>
      </w:pPr>
      <w:r w:rsidRPr="0070099F">
        <w:rPr>
          <w:rFonts w:ascii="Times New Roman" w:eastAsia="Times New Roman" w:hAnsi="Times New Roman" w:cs="Times New Roman"/>
          <w:color w:val="000000"/>
          <w:kern w:val="0"/>
          <w:sz w:val="18"/>
          <w:szCs w:val="18"/>
          <w:lang w:val="sk-SK"/>
          <w14:ligatures w14:val="none"/>
        </w:rPr>
        <w:t>State University of</w:t>
      </w:r>
      <w:r w:rsidRPr="0070099F">
        <w:rPr>
          <w:rFonts w:ascii="Times New Roman" w:eastAsia="Times New Roman" w:hAnsi="Times New Roman" w:cs="Times New Roman"/>
          <w:color w:val="000000"/>
          <w:kern w:val="0"/>
          <w:sz w:val="18"/>
          <w:szCs w:val="18"/>
          <w:lang w:val="en-US"/>
          <w14:ligatures w14:val="none"/>
        </w:rPr>
        <w:t xml:space="preserve"> Medan, Medan, Indonesia</w:t>
      </w:r>
      <w:r w:rsidRPr="0070099F">
        <w:rPr>
          <w:rFonts w:ascii="Times New Roman" w:eastAsia="Times New Roman" w:hAnsi="Times New Roman" w:cs="Times New Roman"/>
          <w:color w:val="000000"/>
          <w:kern w:val="0"/>
          <w:sz w:val="18"/>
          <w:szCs w:val="18"/>
          <w:vertAlign w:val="superscript"/>
          <w:lang w:val="en-US"/>
          <w14:ligatures w14:val="none"/>
        </w:rPr>
        <w:t>1</w:t>
      </w:r>
      <w:r w:rsidRPr="0070099F">
        <w:rPr>
          <w:rFonts w:ascii="Times New Roman" w:eastAsia="Times New Roman" w:hAnsi="Times New Roman" w:cs="Times New Roman"/>
          <w:color w:val="000000"/>
          <w:kern w:val="0"/>
          <w:sz w:val="18"/>
          <w:szCs w:val="18"/>
          <w:lang w:val="en-US"/>
          <w14:ligatures w14:val="none"/>
        </w:rPr>
        <w:t xml:space="preserve">, </w:t>
      </w:r>
      <w:r w:rsidRPr="0070099F">
        <w:rPr>
          <w:rFonts w:ascii="Times New Roman" w:eastAsia="Times New Roman" w:hAnsi="Times New Roman" w:cs="Times New Roman"/>
          <w:color w:val="000000"/>
          <w:kern w:val="0"/>
          <w:sz w:val="18"/>
          <w:szCs w:val="18"/>
          <w:lang w:val="sk-SK"/>
          <w14:ligatures w14:val="none"/>
        </w:rPr>
        <w:t>State University of</w:t>
      </w:r>
      <w:r w:rsidRPr="0070099F">
        <w:rPr>
          <w:rFonts w:ascii="Times New Roman" w:eastAsia="Times New Roman" w:hAnsi="Times New Roman" w:cs="Times New Roman"/>
          <w:color w:val="000000"/>
          <w:kern w:val="0"/>
          <w:sz w:val="18"/>
          <w:szCs w:val="18"/>
          <w:lang w:val="en-US"/>
          <w14:ligatures w14:val="none"/>
        </w:rPr>
        <w:t xml:space="preserve"> Medan, Medan, Indonesia</w:t>
      </w:r>
      <w:r w:rsidRPr="0070099F">
        <w:rPr>
          <w:rFonts w:ascii="Times New Roman" w:eastAsia="Times New Roman" w:hAnsi="Times New Roman" w:cs="Times New Roman"/>
          <w:color w:val="000000"/>
          <w:kern w:val="0"/>
          <w:sz w:val="18"/>
          <w:szCs w:val="18"/>
          <w:vertAlign w:val="superscript"/>
          <w:lang w:val="en-US"/>
          <w14:ligatures w14:val="none"/>
        </w:rPr>
        <w:t xml:space="preserve"> 2</w:t>
      </w:r>
      <w:r w:rsidRPr="0070099F">
        <w:rPr>
          <w:rFonts w:ascii="Times New Roman" w:eastAsia="Times New Roman" w:hAnsi="Times New Roman" w:cs="Times New Roman"/>
          <w:color w:val="000000"/>
          <w:kern w:val="0"/>
          <w:sz w:val="18"/>
          <w:szCs w:val="18"/>
          <w:lang w:val="en-US"/>
          <w14:ligatures w14:val="none"/>
        </w:rPr>
        <w:t xml:space="preserve">, </w:t>
      </w:r>
      <w:r w:rsidRPr="0070099F">
        <w:rPr>
          <w:rFonts w:ascii="Times New Roman" w:eastAsia="Times New Roman" w:hAnsi="Times New Roman" w:cs="Times New Roman"/>
          <w:color w:val="000000"/>
          <w:kern w:val="0"/>
          <w:sz w:val="18"/>
          <w:szCs w:val="18"/>
          <w:lang w:val="sk-SK"/>
          <w14:ligatures w14:val="none"/>
        </w:rPr>
        <w:t>State University of</w:t>
      </w:r>
      <w:r w:rsidRPr="0070099F">
        <w:rPr>
          <w:rFonts w:ascii="Times New Roman" w:eastAsia="Times New Roman" w:hAnsi="Times New Roman" w:cs="Times New Roman"/>
          <w:color w:val="000000"/>
          <w:kern w:val="0"/>
          <w:sz w:val="18"/>
          <w:szCs w:val="18"/>
          <w:lang w:val="en-US"/>
          <w14:ligatures w14:val="none"/>
        </w:rPr>
        <w:t xml:space="preserve"> Medan, Medan, Indonesia</w:t>
      </w:r>
      <w:r w:rsidRPr="0070099F">
        <w:rPr>
          <w:rFonts w:ascii="Times New Roman" w:eastAsia="Times New Roman" w:hAnsi="Times New Roman" w:cs="Times New Roman"/>
          <w:color w:val="000000"/>
          <w:kern w:val="0"/>
          <w:sz w:val="18"/>
          <w:szCs w:val="18"/>
          <w:vertAlign w:val="superscript"/>
          <w:lang w:val="en-US"/>
          <w14:ligatures w14:val="none"/>
        </w:rPr>
        <w:t xml:space="preserve"> 3</w:t>
      </w:r>
      <w:r w:rsidRPr="0070099F">
        <w:rPr>
          <w:rFonts w:ascii="Times New Roman" w:eastAsia="Times New Roman" w:hAnsi="Times New Roman" w:cs="Times New Roman"/>
          <w:color w:val="000000"/>
          <w:kern w:val="0"/>
          <w:sz w:val="18"/>
          <w:szCs w:val="18"/>
          <w:lang w:val="en-US"/>
          <w14:ligatures w14:val="none"/>
        </w:rPr>
        <w:t xml:space="preserve"> </w:t>
      </w:r>
    </w:p>
    <w:p w14:paraId="42CC3816" w14:textId="77777777" w:rsidR="00E25C00" w:rsidRPr="00E25C00" w:rsidRDefault="00E25C00" w:rsidP="0077045C">
      <w:pPr>
        <w:jc w:val="center"/>
        <w:rPr>
          <w:rFonts w:ascii="Times New Roman" w:eastAsia="Times New Roman" w:hAnsi="Times New Roman" w:cs="Times New Roman"/>
          <w:b/>
          <w:bCs/>
          <w:i/>
          <w:iCs/>
          <w:color w:val="000000"/>
          <w:kern w:val="0"/>
          <w:sz w:val="20"/>
          <w:szCs w:val="20"/>
          <w:lang w:val="en-US"/>
          <w14:ligatures w14:val="none"/>
        </w:rPr>
      </w:pPr>
    </w:p>
    <w:p w14:paraId="59733B74" w14:textId="6F3BF7E3" w:rsidR="00E12686" w:rsidRPr="00E12686" w:rsidRDefault="00CD52FA" w:rsidP="00E12686">
      <w:pPr>
        <w:spacing w:before="400" w:after="200"/>
        <w:ind w:left="567" w:right="567"/>
        <w:jc w:val="both"/>
        <w:rPr>
          <w:rFonts w:ascii="Times New Roman" w:eastAsia="Times New Roman" w:hAnsi="Times New Roman" w:cs="Times New Roman"/>
          <w:color w:val="000000" w:themeColor="text1"/>
          <w:kern w:val="0"/>
          <w:sz w:val="18"/>
          <w:szCs w:val="18"/>
          <w:lang w:val="sk-SK"/>
          <w14:ligatures w14:val="none"/>
        </w:rPr>
      </w:pPr>
      <w:r w:rsidRPr="0070099F">
        <w:rPr>
          <w:rFonts w:ascii="Times New Roman" w:eastAsia="Times New Roman" w:hAnsi="Times New Roman" w:cs="Times New Roman"/>
          <w:b/>
          <w:bCs/>
          <w:color w:val="000000" w:themeColor="text1"/>
          <w:kern w:val="0"/>
          <w:sz w:val="18"/>
          <w:szCs w:val="18"/>
          <w:lang w:val="sk-SK"/>
          <w14:ligatures w14:val="none"/>
        </w:rPr>
        <w:t>Abstract</w:t>
      </w:r>
      <w:r w:rsidR="008922B2" w:rsidRPr="009D140C">
        <w:rPr>
          <w:rFonts w:ascii="Times New Roman" w:eastAsia="Times New Roman" w:hAnsi="Times New Roman" w:cs="Times New Roman"/>
          <w:b/>
          <w:bCs/>
          <w:color w:val="000000" w:themeColor="text1"/>
          <w:kern w:val="0"/>
          <w:sz w:val="18"/>
          <w:szCs w:val="18"/>
          <w:lang w:val="sk-SK"/>
          <w14:ligatures w14:val="none"/>
        </w:rPr>
        <w:t xml:space="preserve">. </w:t>
      </w:r>
      <w:r w:rsidR="00E12686" w:rsidRPr="009D140C">
        <w:rPr>
          <w:rFonts w:ascii="Times New Roman" w:eastAsia="Times New Roman" w:hAnsi="Times New Roman" w:cs="Times New Roman"/>
          <w:color w:val="000000" w:themeColor="text1"/>
          <w:kern w:val="0"/>
          <w:sz w:val="18"/>
          <w:szCs w:val="18"/>
          <w:lang w:val="sk-SK"/>
          <w14:ligatures w14:val="none"/>
        </w:rPr>
        <w:t>This study examines the implementation of Business Intelligence (BI) to support data-driven academic decision-making and strengthen internal quality assurance in higher education. The study adopted the Waterfall BI Lifecycle, which was implemented sequentially through decision-support needs analysis, identification of study program quality indicators, data integration, dashboard development, and system evaluation. The indicators examined included graduation rates, lecturer performance, learning outcomes, and accreditation. The findings indicate that BI implementation significantly improved academic management effectiveness. The developed dashboard enabled real-time monitoring of 12 key performance indicators, reduced report analysis time from 2–3 days to less than 2 hours (89% efficiency), increased grade reporting accuracy from 72% to 94%, improved overall data accuracy by 28%, and identified students at risk of dropping out with 86% predictive accuracy.  These findings confirm that BI enhances academic quality and supports objective, accountable, and sustainable evidence-based decision-making for continuous quality improvement in higher education institutions.</w:t>
      </w:r>
    </w:p>
    <w:p w14:paraId="017ACEE9" w14:textId="71521ADF" w:rsidR="00CD52FA" w:rsidRPr="0070099F" w:rsidRDefault="00CD52FA" w:rsidP="00F16BAE">
      <w:pPr>
        <w:spacing w:before="200" w:after="400"/>
        <w:ind w:left="567" w:right="567"/>
        <w:jc w:val="both"/>
        <w:rPr>
          <w:rFonts w:ascii="Times New Roman" w:eastAsia="Times New Roman" w:hAnsi="Times New Roman" w:cs="Times New Roman"/>
          <w:color w:val="000000" w:themeColor="text1"/>
          <w:kern w:val="0"/>
          <w:sz w:val="18"/>
          <w:szCs w:val="18"/>
          <w:lang w:val="sk-SK"/>
          <w14:ligatures w14:val="none"/>
        </w:rPr>
      </w:pPr>
      <w:r w:rsidRPr="0070099F">
        <w:rPr>
          <w:rFonts w:ascii="Times New Roman" w:eastAsia="Times New Roman" w:hAnsi="Times New Roman" w:cs="Times New Roman"/>
          <w:color w:val="000000" w:themeColor="text1"/>
          <w:kern w:val="0"/>
          <w:sz w:val="18"/>
          <w:szCs w:val="18"/>
          <w:lang w:val="sk-SK"/>
          <w14:ligatures w14:val="none"/>
        </w:rPr>
        <w:t>Keywords: Business Intelligence</w:t>
      </w:r>
      <w:r w:rsidR="00A07EE3" w:rsidRPr="0070099F">
        <w:rPr>
          <w:rFonts w:ascii="Times New Roman" w:eastAsia="Times New Roman" w:hAnsi="Times New Roman" w:cs="Times New Roman"/>
          <w:color w:val="000000" w:themeColor="text1"/>
          <w:kern w:val="0"/>
          <w:sz w:val="18"/>
          <w:szCs w:val="18"/>
          <w:lang w:val="sk-SK"/>
          <w14:ligatures w14:val="none"/>
        </w:rPr>
        <w:t>,</w:t>
      </w:r>
      <w:r w:rsidRPr="0070099F">
        <w:rPr>
          <w:rFonts w:ascii="Times New Roman" w:eastAsia="Times New Roman" w:hAnsi="Times New Roman" w:cs="Times New Roman"/>
          <w:color w:val="000000" w:themeColor="text1"/>
          <w:kern w:val="0"/>
          <w:sz w:val="18"/>
          <w:szCs w:val="18"/>
          <w:lang w:val="sk-SK"/>
          <w14:ligatures w14:val="none"/>
        </w:rPr>
        <w:t xml:space="preserve"> Academic Management System</w:t>
      </w:r>
      <w:r w:rsidR="00A07EE3" w:rsidRPr="0070099F">
        <w:rPr>
          <w:rFonts w:ascii="Times New Roman" w:eastAsia="Times New Roman" w:hAnsi="Times New Roman" w:cs="Times New Roman"/>
          <w:color w:val="000000" w:themeColor="text1"/>
          <w:kern w:val="0"/>
          <w:sz w:val="18"/>
          <w:szCs w:val="18"/>
          <w:lang w:val="sk-SK"/>
          <w14:ligatures w14:val="none"/>
        </w:rPr>
        <w:t>,</w:t>
      </w:r>
      <w:r w:rsidRPr="0070099F">
        <w:rPr>
          <w:rFonts w:ascii="Times New Roman" w:eastAsia="Times New Roman" w:hAnsi="Times New Roman" w:cs="Times New Roman"/>
          <w:color w:val="000000" w:themeColor="text1"/>
          <w:kern w:val="0"/>
          <w:sz w:val="18"/>
          <w:szCs w:val="18"/>
          <w:lang w:val="sk-SK"/>
          <w14:ligatures w14:val="none"/>
        </w:rPr>
        <w:t xml:space="preserve"> Decision-Making</w:t>
      </w:r>
      <w:r w:rsidR="00A07EE3" w:rsidRPr="0070099F">
        <w:rPr>
          <w:rFonts w:ascii="Times New Roman" w:eastAsia="Times New Roman" w:hAnsi="Times New Roman" w:cs="Times New Roman"/>
          <w:color w:val="000000" w:themeColor="text1"/>
          <w:kern w:val="0"/>
          <w:sz w:val="18"/>
          <w:szCs w:val="18"/>
          <w:lang w:val="sk-SK"/>
          <w14:ligatures w14:val="none"/>
        </w:rPr>
        <w:t>,</w:t>
      </w:r>
      <w:r w:rsidRPr="0070099F">
        <w:rPr>
          <w:rFonts w:ascii="Times New Roman" w:eastAsia="Times New Roman" w:hAnsi="Times New Roman" w:cs="Times New Roman"/>
          <w:color w:val="000000" w:themeColor="text1"/>
          <w:kern w:val="0"/>
          <w:sz w:val="18"/>
          <w:szCs w:val="18"/>
          <w:lang w:val="sk-SK"/>
          <w14:ligatures w14:val="none"/>
        </w:rPr>
        <w:t xml:space="preserve"> Study Program Quality</w:t>
      </w:r>
      <w:r w:rsidR="00A07EE3" w:rsidRPr="0070099F">
        <w:rPr>
          <w:rFonts w:ascii="Times New Roman" w:eastAsia="Times New Roman" w:hAnsi="Times New Roman" w:cs="Times New Roman"/>
          <w:color w:val="000000" w:themeColor="text1"/>
          <w:kern w:val="0"/>
          <w:sz w:val="18"/>
          <w:szCs w:val="18"/>
          <w:lang w:val="sk-SK"/>
          <w14:ligatures w14:val="none"/>
        </w:rPr>
        <w:t>,</w:t>
      </w:r>
      <w:r w:rsidRPr="0070099F">
        <w:rPr>
          <w:rFonts w:ascii="Times New Roman" w:eastAsia="Times New Roman" w:hAnsi="Times New Roman" w:cs="Times New Roman"/>
          <w:color w:val="000000" w:themeColor="text1"/>
          <w:kern w:val="0"/>
          <w:sz w:val="18"/>
          <w:szCs w:val="18"/>
          <w:lang w:val="sk-SK"/>
          <w14:ligatures w14:val="none"/>
        </w:rPr>
        <w:t xml:space="preserve"> Higher Education</w:t>
      </w:r>
    </w:p>
    <w:p w14:paraId="47E0266B" w14:textId="066370FF" w:rsidR="001A1440" w:rsidRPr="00131459" w:rsidRDefault="00131459" w:rsidP="00953186">
      <w:pPr>
        <w:pStyle w:val="Heading1"/>
        <w:numPr>
          <w:ilvl w:val="0"/>
          <w:numId w:val="10"/>
        </w:numPr>
        <w:spacing w:before="0" w:after="0"/>
        <w:ind w:left="360"/>
      </w:pPr>
      <w:r w:rsidRPr="00131459">
        <w:t xml:space="preserve"> </w:t>
      </w:r>
      <w:r w:rsidR="001A1440" w:rsidRPr="00131459">
        <w:t>Introduction</w:t>
      </w:r>
    </w:p>
    <w:p w14:paraId="1CD03F33" w14:textId="7732D2A6" w:rsidR="009B245F" w:rsidRPr="006D4CEE" w:rsidRDefault="009B245F" w:rsidP="009B245F">
      <w:pPr>
        <w:spacing w:after="120"/>
        <w:jc w:val="both"/>
        <w:rPr>
          <w:rFonts w:ascii="Times New Roman" w:hAnsi="Times New Roman" w:cs="Times New Roman"/>
          <w:sz w:val="20"/>
          <w:szCs w:val="20"/>
        </w:rPr>
      </w:pPr>
      <w:r w:rsidRPr="006D4CEE">
        <w:rPr>
          <w:rFonts w:ascii="Times New Roman" w:hAnsi="Times New Roman" w:cs="Times New Roman"/>
          <w:sz w:val="20"/>
          <w:szCs w:val="20"/>
        </w:rPr>
        <w:t xml:space="preserve">The rapid development of information technology and the increasing availability of big data have encouraged higher education institutions to adopt a data-driven management approach </w:t>
      </w:r>
      <w:sdt>
        <w:sdtPr>
          <w:rPr>
            <w:rFonts w:ascii="Times New Roman" w:hAnsi="Times New Roman" w:cs="Times New Roman"/>
            <w:color w:val="000000"/>
            <w:sz w:val="20"/>
            <w:szCs w:val="20"/>
          </w:rPr>
          <w:tag w:val="MENDELEY_CITATION_v3_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"/>
          <w:id w:val="546028140"/>
          <w:placeholder>
            <w:docPart w:val="4420E1BB6B2148D1B96F3B46023FD9BC"/>
          </w:placeholder>
        </w:sdtPr>
        <w:sdtContent>
          <w:r w:rsidR="00B525B6" w:rsidRPr="00B525B6">
            <w:rPr>
              <w:rFonts w:ascii="Times New Roman" w:hAnsi="Times New Roman" w:cs="Times New Roman"/>
              <w:color w:val="000000"/>
              <w:sz w:val="20"/>
              <w:szCs w:val="20"/>
            </w:rPr>
            <w:t>[1]</w:t>
          </w:r>
        </w:sdtContent>
      </w:sdt>
      <w:r w:rsidR="00F1542A">
        <w:rPr>
          <w:rFonts w:ascii="Times New Roman" w:hAnsi="Times New Roman" w:cs="Times New Roman"/>
          <w:sz w:val="20"/>
          <w:szCs w:val="20"/>
        </w:rPr>
        <w:t xml:space="preserve">. </w:t>
      </w:r>
      <w:r w:rsidRPr="006D4CEE">
        <w:rPr>
          <w:rFonts w:ascii="Times New Roman" w:hAnsi="Times New Roman" w:cs="Times New Roman"/>
          <w:sz w:val="20"/>
          <w:szCs w:val="20"/>
        </w:rPr>
        <w:t xml:space="preserve">In this context, Business Intelligence (BI) plays a crucial role in transforming academic data into relevant information to support decision-making processes at the institutional level </w:t>
      </w:r>
      <w:sdt>
        <w:sdtPr>
          <w:rPr>
            <w:rFonts w:ascii="Times New Roman" w:hAnsi="Times New Roman" w:cs="Times New Roman"/>
            <w:color w:val="000000"/>
            <w:sz w:val="20"/>
            <w:szCs w:val="20"/>
          </w:rPr>
          <w:tag w:val="MENDELEY_CITATION_v3_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"/>
          <w:id w:val="-109279188"/>
          <w:placeholder>
            <w:docPart w:val="4420E1BB6B2148D1B96F3B46023FD9BC"/>
          </w:placeholder>
        </w:sdtPr>
        <w:sdtContent>
          <w:r w:rsidR="00B525B6" w:rsidRPr="00B525B6">
            <w:rPr>
              <w:rFonts w:ascii="Times New Roman" w:hAnsi="Times New Roman" w:cs="Times New Roman"/>
              <w:color w:val="000000"/>
              <w:sz w:val="20"/>
              <w:szCs w:val="20"/>
            </w:rPr>
            <w:t>[2]</w:t>
          </w:r>
        </w:sdtContent>
      </w:sdt>
      <w:r w:rsidRPr="006D4CEE">
        <w:rPr>
          <w:rFonts w:ascii="Times New Roman" w:hAnsi="Times New Roman" w:cs="Times New Roman"/>
          <w:sz w:val="20"/>
          <w:szCs w:val="20"/>
        </w:rPr>
        <w:t xml:space="preserve">. In practice, BI does not operate in isolation, but is supported by an academic data ecosystem that includes a data warehouse, Extract, Transform, Load (ETL) processes, and analytical dashboards </w:t>
      </w:r>
      <w:sdt>
        <w:sdtPr>
          <w:rPr>
            <w:rFonts w:ascii="Times New Roman" w:hAnsi="Times New Roman" w:cs="Times New Roman"/>
            <w:color w:val="000000"/>
            <w:sz w:val="20"/>
            <w:szCs w:val="20"/>
          </w:rPr>
          <w:tag w:val="MENDELEY_CITATION_v3_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"/>
          <w:id w:val="1450126545"/>
          <w:placeholder>
            <w:docPart w:val="4420E1BB6B2148D1B96F3B46023FD9BC"/>
          </w:placeholder>
        </w:sdtPr>
        <w:sdtContent>
          <w:r w:rsidR="00B525B6" w:rsidRPr="00B525B6">
            <w:rPr>
              <w:rFonts w:ascii="Times New Roman" w:hAnsi="Times New Roman" w:cs="Times New Roman"/>
              <w:color w:val="000000"/>
              <w:sz w:val="20"/>
              <w:szCs w:val="20"/>
            </w:rPr>
            <w:t>[2]</w:t>
          </w:r>
        </w:sdtContent>
      </w:sdt>
      <w:sdt>
        <w:sdtPr>
          <w:rPr>
            <w:rFonts w:ascii="Times New Roman" w:hAnsi="Times New Roman" w:cs="Times New Roman"/>
            <w:color w:val="000000"/>
            <w:sz w:val="20"/>
            <w:szCs w:val="20"/>
          </w:rPr>
          <w:tag w:val="MENDELEY_CITATION_v3_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"/>
          <w:id w:val="1705837699"/>
          <w:placeholder>
            <w:docPart w:val="4420E1BB6B2148D1B96F3B46023FD9BC"/>
          </w:placeholder>
        </w:sdtPr>
        <w:sdtContent>
          <w:r w:rsidR="00B525B6" w:rsidRPr="00B525B6">
            <w:rPr>
              <w:rFonts w:ascii="Times New Roman" w:hAnsi="Times New Roman" w:cs="Times New Roman"/>
              <w:color w:val="000000"/>
              <w:sz w:val="20"/>
              <w:szCs w:val="20"/>
            </w:rPr>
            <w:t>[3]</w:t>
          </w:r>
        </w:sdtContent>
      </w:sdt>
      <w:r w:rsidRPr="006D4CEE">
        <w:rPr>
          <w:rFonts w:ascii="Times New Roman" w:hAnsi="Times New Roman" w:cs="Times New Roman"/>
          <w:color w:val="000000"/>
          <w:sz w:val="20"/>
          <w:szCs w:val="20"/>
        </w:rPr>
        <w:t xml:space="preserve">. Through the integration of these components, data derived from academic systems, digital learning platforms, and other supporting services can be collected and processed in a more systematic manner </w:t>
      </w:r>
      <w:sdt>
        <w:sdtPr>
          <w:rPr>
            <w:rFonts w:ascii="Times New Roman" w:hAnsi="Times New Roman" w:cs="Times New Roman"/>
            <w:color w:val="000000"/>
            <w:sz w:val="20"/>
            <w:szCs w:val="20"/>
          </w:rPr>
          <w:tag w:val="MENDELEY_CITATION_v3_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"/>
          <w:id w:val="1268272845"/>
          <w:placeholder>
            <w:docPart w:val="4420E1BB6B2148D1B96F3B46023FD9BC"/>
          </w:placeholder>
        </w:sdtPr>
        <w:sdtContent>
          <w:r w:rsidR="00B525B6" w:rsidRPr="00B525B6">
            <w:rPr>
              <w:rFonts w:ascii="Times New Roman" w:hAnsi="Times New Roman" w:cs="Times New Roman"/>
              <w:color w:val="000000"/>
              <w:sz w:val="20"/>
              <w:szCs w:val="20"/>
            </w:rPr>
            <w:t>[4]</w:t>
          </w:r>
        </w:sdtContent>
      </w:sdt>
      <w:r w:rsidR="00F1542A">
        <w:rPr>
          <w:rFonts w:ascii="Times New Roman" w:hAnsi="Times New Roman" w:cs="Times New Roman"/>
          <w:color w:val="000000"/>
          <w:sz w:val="20"/>
          <w:szCs w:val="20"/>
        </w:rPr>
        <w:t xml:space="preserve">. </w:t>
      </w:r>
      <w:r w:rsidRPr="006D4CEE">
        <w:rPr>
          <w:sz w:val="20"/>
          <w:szCs w:val="20"/>
        </w:rPr>
        <w:t xml:space="preserve"> </w:t>
      </w:r>
      <w:r w:rsidRPr="006D4CEE">
        <w:rPr>
          <w:rFonts w:ascii="Times New Roman" w:hAnsi="Times New Roman" w:cs="Times New Roman"/>
          <w:color w:val="000000"/>
          <w:sz w:val="20"/>
          <w:szCs w:val="20"/>
        </w:rPr>
        <w:t xml:space="preserve">As a result, higher education institutions are able to generate strategic information that is more accurate, timely, and useful for academic leaders in planning, monitoring, and evaluating educational policies </w:t>
      </w:r>
      <w:sdt>
        <w:sdtPr>
          <w:rPr>
            <w:rFonts w:ascii="Times New Roman" w:hAnsi="Times New Roman" w:cs="Times New Roman"/>
            <w:color w:val="000000"/>
            <w:sz w:val="20"/>
            <w:szCs w:val="20"/>
          </w:rPr>
          <w:tag w:val="MENDELEY_CITATION_v3_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"/>
          <w:id w:val="605462215"/>
          <w:placeholder>
            <w:docPart w:val="4420E1BB6B2148D1B96F3B46023FD9BC"/>
          </w:placeholder>
        </w:sdtPr>
        <w:sdtContent>
          <w:r w:rsidR="00B525B6" w:rsidRPr="00B525B6">
            <w:rPr>
              <w:rFonts w:ascii="Times New Roman" w:hAnsi="Times New Roman" w:cs="Times New Roman"/>
              <w:color w:val="000000"/>
              <w:sz w:val="20"/>
              <w:szCs w:val="20"/>
            </w:rPr>
            <w:t>[5]</w:t>
          </w:r>
        </w:sdtContent>
      </w:sdt>
      <w:r w:rsidRPr="006D4CEE">
        <w:rPr>
          <w:rFonts w:ascii="Times New Roman" w:hAnsi="Times New Roman" w:cs="Times New Roman"/>
          <w:color w:val="000000"/>
          <w:sz w:val="20"/>
          <w:szCs w:val="20"/>
        </w:rPr>
        <w:t xml:space="preserve">. </w:t>
      </w:r>
    </w:p>
    <w:p w14:paraId="7C15463D" w14:textId="15C8338F" w:rsidR="009B245F" w:rsidRPr="006D4CEE" w:rsidRDefault="009B245F" w:rsidP="009B245F">
      <w:pPr>
        <w:spacing w:after="120"/>
        <w:jc w:val="both"/>
        <w:rPr>
          <w:rFonts w:ascii="Times New Roman" w:hAnsi="Times New Roman" w:cs="Times New Roman"/>
          <w:sz w:val="20"/>
          <w:szCs w:val="20"/>
        </w:rPr>
      </w:pPr>
      <w:r w:rsidRPr="006D4CEE">
        <w:rPr>
          <w:rFonts w:ascii="Times New Roman" w:hAnsi="Times New Roman" w:cs="Times New Roman"/>
          <w:sz w:val="20"/>
          <w:szCs w:val="20"/>
        </w:rPr>
        <w:t>Recent systematic reviews have confirmed that the implementation roadmap of Business Intelligence (BI) in higher education institutions includes data architecture design, data governance, and cross-unit integration as essential components to ensure that BI can generate reliable analytical outputs</w:t>
      </w:r>
      <w:r w:rsidRPr="00647E48">
        <w:rPr>
          <w:rFonts w:ascii="Times New Roman" w:hAnsi="Times New Roman" w:cs="Times New Roman"/>
          <w:sz w:val="20"/>
          <w:szCs w:val="20"/>
          <w:lang w:val="en-US"/>
        </w:rPr>
        <w:t xml:space="preserve"> [1].</w:t>
      </w:r>
      <w:r w:rsidRPr="006D4CEE">
        <w:rPr>
          <w:rFonts w:ascii="Times New Roman" w:hAnsi="Times New Roman" w:cs="Times New Roman"/>
          <w:sz w:val="20"/>
          <w:szCs w:val="20"/>
          <w:lang w:val="en-US"/>
        </w:rPr>
        <w:t xml:space="preserve"> </w:t>
      </w:r>
      <w:r w:rsidRPr="006D4CEE">
        <w:rPr>
          <w:rFonts w:ascii="Times New Roman" w:hAnsi="Times New Roman" w:cs="Times New Roman"/>
          <w:sz w:val="20"/>
          <w:szCs w:val="20"/>
        </w:rPr>
        <w:t xml:space="preserve">In addition, studies on big data and academic analytics indicate that the integration of multiple data sources can strengthen the predictive and descriptive capacity of academic management systems </w:t>
      </w:r>
      <w:sdt>
        <w:sdtPr>
          <w:rPr>
            <w:rFonts w:ascii="Times New Roman" w:hAnsi="Times New Roman" w:cs="Times New Roman"/>
            <w:color w:val="000000"/>
            <w:sz w:val="20"/>
            <w:szCs w:val="20"/>
          </w:rPr>
          <w:tag w:val="MENDELEY_CITATION_v3_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"/>
          <w:id w:val="1309828479"/>
          <w:placeholder>
            <w:docPart w:val="2A88FA43FB92482881CA5C644034257D"/>
          </w:placeholder>
        </w:sdtPr>
        <w:sdtContent>
          <w:r w:rsidR="00B525B6" w:rsidRPr="00B525B6">
            <w:rPr>
              <w:rFonts w:ascii="Times New Roman" w:hAnsi="Times New Roman" w:cs="Times New Roman"/>
              <w:color w:val="000000"/>
              <w:sz w:val="20"/>
              <w:szCs w:val="20"/>
            </w:rPr>
            <w:t>[3]</w:t>
          </w:r>
        </w:sdtContent>
      </w:sdt>
      <w:r w:rsidRPr="006D4CEE">
        <w:rPr>
          <w:rFonts w:ascii="Times New Roman" w:hAnsi="Times New Roman" w:cs="Times New Roman"/>
          <w:color w:val="000000"/>
          <w:sz w:val="20"/>
          <w:szCs w:val="20"/>
        </w:rPr>
        <w:t>.</w:t>
      </w:r>
      <w:r w:rsidRPr="006D4CEE">
        <w:rPr>
          <w:rFonts w:ascii="Times New Roman" w:hAnsi="Times New Roman" w:cs="Times New Roman"/>
          <w:sz w:val="20"/>
          <w:szCs w:val="20"/>
        </w:rPr>
        <w:t xml:space="preserve"> In the context of higher education, these data sources may include Learning Management Systems (LMS)</w:t>
      </w:r>
      <w:r w:rsidR="001D7683">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"/>
          <w:id w:val="-752121949"/>
          <w:placeholder>
            <w:docPart w:val="DefaultPlaceholder_-1854013440"/>
          </w:placeholder>
        </w:sdtPr>
        <w:sdtContent>
          <w:r w:rsidR="00B525B6" w:rsidRPr="00B525B6">
            <w:rPr>
              <w:rFonts w:ascii="Times New Roman" w:hAnsi="Times New Roman" w:cs="Times New Roman"/>
              <w:color w:val="000000"/>
              <w:sz w:val="20"/>
              <w:szCs w:val="20"/>
            </w:rPr>
            <w:t>[6]</w:t>
          </w:r>
        </w:sdtContent>
      </w:sdt>
      <w:r w:rsidRPr="006D4CEE">
        <w:rPr>
          <w:rFonts w:ascii="Times New Roman" w:hAnsi="Times New Roman" w:cs="Times New Roman"/>
          <w:sz w:val="20"/>
          <w:szCs w:val="20"/>
        </w:rPr>
        <w:t xml:space="preserve">, academic information systems such as SIAKAD, attendance systems, and other institutional datasets. When such data are organized through a robust data warehouse and supported by structured ETL processes, institutions are better positioned to generate more comprehensive and actionable information for academic management purposes </w:t>
      </w:r>
      <w:sdt>
        <w:sdtPr>
          <w:rPr>
            <w:rFonts w:ascii="Times New Roman" w:hAnsi="Times New Roman" w:cs="Times New Roman"/>
            <w:color w:val="000000"/>
            <w:sz w:val="20"/>
            <w:szCs w:val="20"/>
          </w:rPr>
          <w:tag w:val="MENDELEY_CITATION_v3_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"/>
          <w:id w:val="1808355183"/>
          <w:placeholder>
            <w:docPart w:val="4BE445EF13F54473AA6C082DE91D5169"/>
          </w:placeholder>
        </w:sdtPr>
        <w:sdtContent>
          <w:r w:rsidR="00B525B6" w:rsidRPr="00B525B6">
            <w:rPr>
              <w:rFonts w:ascii="Times New Roman" w:hAnsi="Times New Roman" w:cs="Times New Roman"/>
              <w:color w:val="000000"/>
              <w:sz w:val="20"/>
              <w:szCs w:val="20"/>
            </w:rPr>
            <w:t>[1]</w:t>
          </w:r>
        </w:sdtContent>
      </w:sdt>
      <w:sdt>
        <w:sdtPr>
          <w:rPr>
            <w:rFonts w:ascii="Times New Roman" w:hAnsi="Times New Roman" w:cs="Times New Roman"/>
            <w:color w:val="000000"/>
            <w:sz w:val="20"/>
            <w:szCs w:val="20"/>
          </w:rPr>
          <w:tag w:val="MENDELEY_CITATION_v3_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"/>
          <w:id w:val="2056426485"/>
          <w:placeholder>
            <w:docPart w:val="DefaultPlaceholder_-1854013440"/>
          </w:placeholder>
        </w:sdtPr>
        <w:sdtContent>
          <w:r w:rsidR="00B525B6" w:rsidRPr="00B525B6">
            <w:rPr>
              <w:rFonts w:ascii="Times New Roman" w:hAnsi="Times New Roman" w:cs="Times New Roman"/>
              <w:color w:val="000000"/>
              <w:sz w:val="20"/>
              <w:szCs w:val="20"/>
            </w:rPr>
            <w:t>[3]</w:t>
          </w:r>
        </w:sdtContent>
      </w:sdt>
      <w:r w:rsidRPr="006D4CEE">
        <w:rPr>
          <w:rFonts w:ascii="Times New Roman" w:hAnsi="Times New Roman" w:cs="Times New Roman"/>
          <w:color w:val="000000"/>
          <w:sz w:val="20"/>
          <w:szCs w:val="20"/>
        </w:rPr>
        <w:t xml:space="preserve">. </w:t>
      </w:r>
    </w:p>
    <w:p w14:paraId="301AC772" w14:textId="03EC18C7" w:rsidR="009B245F" w:rsidRDefault="009B245F" w:rsidP="009B245F">
      <w:pPr>
        <w:spacing w:after="120"/>
        <w:jc w:val="both"/>
        <w:rPr>
          <w:rFonts w:ascii="Times New Roman" w:hAnsi="Times New Roman" w:cs="Times New Roman"/>
          <w:sz w:val="20"/>
          <w:szCs w:val="20"/>
        </w:rPr>
      </w:pPr>
      <w:r w:rsidRPr="006D4CEE">
        <w:rPr>
          <w:rFonts w:ascii="Times New Roman" w:hAnsi="Times New Roman" w:cs="Times New Roman"/>
          <w:sz w:val="20"/>
          <w:szCs w:val="20"/>
        </w:rPr>
        <w:t xml:space="preserve">As a tool that supports academic management practices, Business Intelligence (BI) provides interactive visualizations, KPI dashboards, and predictive functions that assist study program leaders in monitoring quality indicators, such as average GPA, graduation timeliness, faculty attendance, and the identification of at-risk </w:t>
      </w:r>
      <w:proofErr w:type="gramStart"/>
      <w:r w:rsidRPr="006D4CEE">
        <w:rPr>
          <w:rFonts w:ascii="Times New Roman" w:hAnsi="Times New Roman" w:cs="Times New Roman"/>
          <w:sz w:val="20"/>
          <w:szCs w:val="20"/>
        </w:rPr>
        <w:t>students</w:t>
      </w:r>
      <w:r w:rsidR="00E25C00">
        <w:rPr>
          <w:rFonts w:ascii="Times New Roman" w:hAnsi="Times New Roman" w:cs="Times New Roman"/>
          <w:sz w:val="20"/>
          <w:szCs w:val="20"/>
        </w:rPr>
        <w:t xml:space="preserve"> </w:t>
      </w:r>
      <w:r w:rsidRPr="006D4CEE">
        <w:rPr>
          <w:rFonts w:ascii="Times New Roman" w:hAnsi="Times New Roman" w:cs="Times New Roman"/>
          <w:sz w:val="20"/>
          <w:szCs w:val="20"/>
        </w:rPr>
        <w:t>.</w:t>
      </w:r>
      <w:proofErr w:type="gramEnd"/>
      <w:r w:rsidRPr="006D4CEE">
        <w:rPr>
          <w:rFonts w:ascii="Times New Roman" w:hAnsi="Times New Roman" w:cs="Times New Roman"/>
          <w:sz w:val="20"/>
          <w:szCs w:val="20"/>
        </w:rPr>
        <w:t xml:space="preserve"> Research on learning analytics dashboards (LADs) </w:t>
      </w:r>
      <w:r w:rsidRPr="006D4CEE">
        <w:rPr>
          <w:rFonts w:ascii="Times New Roman" w:hAnsi="Times New Roman" w:cs="Times New Roman"/>
          <w:color w:val="000000"/>
          <w:sz w:val="20"/>
          <w:szCs w:val="20"/>
        </w:rPr>
        <w:t xml:space="preserve">and BI-based dashboards indicates that well-designed dashboards not only present descriptive data, but can also integrate predictions and </w:t>
      </w:r>
      <w:r w:rsidRPr="006D4CEE">
        <w:rPr>
          <w:rFonts w:ascii="Times New Roman" w:hAnsi="Times New Roman" w:cs="Times New Roman"/>
          <w:color w:val="000000"/>
          <w:sz w:val="20"/>
          <w:szCs w:val="20"/>
        </w:rPr>
        <w:lastRenderedPageBreak/>
        <w:t>actionable recommendations to facilitate early intervention and evidence-based curriculum planning</w:t>
      </w:r>
      <w:r w:rsidRPr="006D4CEE">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"/>
          <w:id w:val="-80531589"/>
          <w:placeholder>
            <w:docPart w:val="1668589808324C0DB1B75A2F0483562E"/>
          </w:placeholder>
        </w:sdtPr>
        <w:sdtContent>
          <w:r w:rsidR="00B525B6" w:rsidRPr="00B525B6">
            <w:rPr>
              <w:rFonts w:ascii="Times New Roman" w:hAnsi="Times New Roman" w:cs="Times New Roman"/>
              <w:color w:val="000000"/>
              <w:sz w:val="20"/>
              <w:szCs w:val="20"/>
            </w:rPr>
            <w:t>[7]</w:t>
          </w:r>
        </w:sdtContent>
      </w:sdt>
      <w:r w:rsidRPr="006D4CEE">
        <w:rPr>
          <w:rFonts w:ascii="Times New Roman" w:hAnsi="Times New Roman" w:cs="Times New Roman"/>
          <w:sz w:val="20"/>
          <w:szCs w:val="20"/>
        </w:rPr>
        <w:t xml:space="preserve">.  Furthermore, empirical evidence from several studies on big data in educational contexts suggests that the integration of analytics into academic dashboards can accelerate report generation and improve information accessibility for stakeholders  </w:t>
      </w:r>
      <w:sdt>
        <w:sdtPr>
          <w:rPr>
            <w:rFonts w:ascii="Times New Roman" w:hAnsi="Times New Roman" w:cs="Times New Roman"/>
            <w:color w:val="000000"/>
            <w:sz w:val="20"/>
            <w:szCs w:val="20"/>
          </w:rPr>
          <w:tag w:val="MENDELEY_CITATION_v3_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"/>
          <w:id w:val="-21792914"/>
          <w:placeholder>
            <w:docPart w:val="1668589808324C0DB1B75A2F0483562E"/>
          </w:placeholder>
        </w:sdtPr>
        <w:sdtContent>
          <w:r w:rsidR="00B525B6" w:rsidRPr="00B525B6">
            <w:rPr>
              <w:rFonts w:ascii="Times New Roman" w:hAnsi="Times New Roman" w:cs="Times New Roman"/>
              <w:color w:val="000000"/>
              <w:sz w:val="20"/>
              <w:szCs w:val="20"/>
            </w:rPr>
            <w:t>[4]</w:t>
          </w:r>
        </w:sdtContent>
      </w:sdt>
      <w:r w:rsidRPr="006D4CEE">
        <w:rPr>
          <w:rFonts w:ascii="Times New Roman" w:hAnsi="Times New Roman" w:cs="Times New Roman"/>
          <w:color w:val="000000"/>
          <w:sz w:val="20"/>
          <w:szCs w:val="20"/>
        </w:rPr>
        <w:t xml:space="preserve">. More broadly, the use of big data and analytics in higher education supports learning, teaching, and academic administration processes </w:t>
      </w:r>
      <w:sdt>
        <w:sdtPr>
          <w:rPr>
            <w:rFonts w:ascii="Times New Roman" w:hAnsi="Times New Roman" w:cs="Times New Roman"/>
            <w:color w:val="000000"/>
            <w:sz w:val="20"/>
            <w:szCs w:val="20"/>
          </w:rPr>
          <w:tag w:val="MENDELEY_CITATION_v3_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"/>
          <w:id w:val="-1292133594"/>
          <w:placeholder>
            <w:docPart w:val="1668589808324C0DB1B75A2F0483562E"/>
          </w:placeholder>
        </w:sdtPr>
        <w:sdtContent>
          <w:r w:rsidR="00B525B6" w:rsidRPr="00B525B6">
            <w:rPr>
              <w:rFonts w:ascii="Times New Roman" w:hAnsi="Times New Roman" w:cs="Times New Roman"/>
              <w:color w:val="000000"/>
              <w:sz w:val="20"/>
              <w:szCs w:val="20"/>
            </w:rPr>
            <w:t>[6]</w:t>
          </w:r>
        </w:sdtContent>
      </w:sdt>
      <w:r w:rsidRPr="006D4CEE">
        <w:rPr>
          <w:rFonts w:ascii="Times New Roman" w:hAnsi="Times New Roman" w:cs="Times New Roman"/>
          <w:color w:val="000000"/>
          <w:sz w:val="20"/>
          <w:szCs w:val="20"/>
        </w:rPr>
        <w:t>.</w:t>
      </w:r>
    </w:p>
    <w:p w14:paraId="6C386D0A" w14:textId="553B9B55" w:rsidR="009B245F" w:rsidRDefault="009B245F" w:rsidP="009B245F">
      <w:pPr>
        <w:spacing w:after="120"/>
        <w:jc w:val="both"/>
        <w:rPr>
          <w:rFonts w:ascii="Times New Roman" w:hAnsi="Times New Roman" w:cs="Times New Roman"/>
          <w:sz w:val="20"/>
          <w:szCs w:val="20"/>
        </w:rPr>
      </w:pPr>
      <w:r w:rsidRPr="006D4CEE">
        <w:rPr>
          <w:rFonts w:ascii="Times New Roman" w:hAnsi="Times New Roman" w:cs="Times New Roman"/>
          <w:sz w:val="20"/>
          <w:szCs w:val="20"/>
        </w:rPr>
        <w:t xml:space="preserve">However, the implementation of Business Intelligence (BI) in many higher education institutions continues to face technical and organizational challenges, including data fragmentation, variations in data quality, interoperability issues across academic information systems, and the need for stronger data governance and privacy policies </w:t>
      </w:r>
      <w:sdt>
        <w:sdtPr>
          <w:rPr>
            <w:rFonts w:ascii="Times New Roman" w:hAnsi="Times New Roman" w:cs="Times New Roman"/>
            <w:color w:val="000000"/>
            <w:sz w:val="20"/>
            <w:szCs w:val="20"/>
            <w:lang w:val="en-US"/>
          </w:rPr>
          <w:tag w:val="MENDELEY_CITATION_v3_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"/>
          <w:id w:val="-429045205"/>
          <w:placeholder>
            <w:docPart w:val="933B9E32589E4E2899CCFF9D83D5A58C"/>
          </w:placeholder>
        </w:sdtPr>
        <w:sdtContent>
          <w:r w:rsidR="00B525B6" w:rsidRPr="00B525B6">
            <w:rPr>
              <w:rFonts w:ascii="Times New Roman" w:hAnsi="Times New Roman" w:cs="Times New Roman"/>
              <w:color w:val="000000"/>
              <w:sz w:val="20"/>
              <w:szCs w:val="20"/>
              <w:lang w:val="en-US"/>
            </w:rPr>
            <w:t>[8]</w:t>
          </w:r>
        </w:sdtContent>
      </w:sdt>
      <w:r w:rsidRPr="0028785B">
        <w:rPr>
          <w:rFonts w:ascii="Times New Roman" w:hAnsi="Times New Roman" w:cs="Times New Roman"/>
          <w:sz w:val="20"/>
          <w:szCs w:val="20"/>
          <w:lang w:val="en-US"/>
        </w:rPr>
        <w:t>.</w:t>
      </w:r>
      <w:r w:rsidRPr="006D4CEE">
        <w:rPr>
          <w:rFonts w:ascii="Times New Roman" w:hAnsi="Times New Roman" w:cs="Times New Roman"/>
          <w:sz w:val="20"/>
          <w:szCs w:val="20"/>
          <w:lang w:val="en-US"/>
        </w:rPr>
        <w:t xml:space="preserve"> </w:t>
      </w:r>
      <w:r w:rsidRPr="006D4CEE">
        <w:rPr>
          <w:rFonts w:ascii="Times New Roman" w:hAnsi="Times New Roman" w:cs="Times New Roman"/>
          <w:sz w:val="20"/>
          <w:szCs w:val="20"/>
        </w:rPr>
        <w:t xml:space="preserve">The literature also indicates that the success of BI implementation depends on a combination of factors, such as the readiness of information technology infrastructure, the standardization of ETL processes, the use of appropriate data models for data warehousing, the competency of analytical staff, and sustained support from top management </w:t>
      </w:r>
      <w:sdt>
        <w:sdtPr>
          <w:rPr>
            <w:rFonts w:ascii="Times New Roman" w:hAnsi="Times New Roman" w:cs="Times New Roman"/>
            <w:color w:val="000000"/>
            <w:sz w:val="20"/>
            <w:szCs w:val="20"/>
            <w:lang w:val="en-US"/>
          </w:rPr>
          <w:tag w:val="MENDELEY_CITATION_v3_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"/>
          <w:id w:val="729729919"/>
          <w:placeholder>
            <w:docPart w:val="933B9E32589E4E2899CCFF9D83D5A58C"/>
          </w:placeholder>
        </w:sdtPr>
        <w:sdtContent>
          <w:r w:rsidR="00B525B6" w:rsidRPr="00B525B6">
            <w:rPr>
              <w:rFonts w:ascii="Times New Roman" w:hAnsi="Times New Roman" w:cs="Times New Roman"/>
              <w:color w:val="000000"/>
              <w:sz w:val="20"/>
              <w:szCs w:val="20"/>
              <w:lang w:val="en-US"/>
            </w:rPr>
            <w:t>[9]</w:t>
          </w:r>
        </w:sdtContent>
      </w:sdt>
      <w:r w:rsidRPr="0028785B">
        <w:rPr>
          <w:rFonts w:ascii="Times New Roman" w:hAnsi="Times New Roman" w:cs="Times New Roman"/>
          <w:sz w:val="20"/>
          <w:szCs w:val="20"/>
          <w:lang w:val="en-US"/>
        </w:rPr>
        <w:t xml:space="preserve">. </w:t>
      </w:r>
      <w:r w:rsidRPr="006D4CEE">
        <w:rPr>
          <w:rFonts w:ascii="Times New Roman" w:hAnsi="Times New Roman" w:cs="Times New Roman"/>
          <w:sz w:val="20"/>
          <w:szCs w:val="20"/>
        </w:rPr>
        <w:t>Therefore, the design of a Business Intelligence architecture for academic environments should be accompanied by change management strategies and comprehensive data protection policies to ensure that the benefits of analytics can be realized without compromising privacy, interoperability, and data integrity</w:t>
      </w:r>
      <w:r w:rsidR="000F5B09">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"/>
          <w:id w:val="-393042433"/>
          <w:placeholder>
            <w:docPart w:val="DefaultPlaceholder_-1854013440"/>
          </w:placeholder>
        </w:sdtPr>
        <w:sdtContent>
          <w:r w:rsidR="00B525B6" w:rsidRPr="00B525B6">
            <w:rPr>
              <w:rFonts w:ascii="Times New Roman" w:hAnsi="Times New Roman" w:cs="Times New Roman"/>
              <w:color w:val="000000"/>
              <w:sz w:val="20"/>
              <w:szCs w:val="20"/>
            </w:rPr>
            <w:t>[10]</w:t>
          </w:r>
        </w:sdtContent>
      </w:sdt>
      <w:r w:rsidRPr="006D4CEE">
        <w:rPr>
          <w:rFonts w:ascii="Times New Roman" w:hAnsi="Times New Roman" w:cs="Times New Roman"/>
          <w:color w:val="000000"/>
          <w:sz w:val="20"/>
          <w:szCs w:val="20"/>
          <w:lang w:val="en-US"/>
        </w:rPr>
        <w:t xml:space="preserve">. </w:t>
      </w:r>
      <w:r w:rsidRPr="006D4CEE">
        <w:rPr>
          <w:rFonts w:ascii="Times New Roman" w:hAnsi="Times New Roman" w:cs="Times New Roman"/>
          <w:sz w:val="20"/>
          <w:szCs w:val="20"/>
        </w:rPr>
        <w:t xml:space="preserve">The integration of Business Intelligence in higher education institutions represents a strategic step toward improving the quality of data-driven decision-making. However, its success largely depends on the institution’s ability to manage, govern, and protect data adequately so that analytical processes can operate effectively, align with strategic needs, and maintain data integrity and privacy </w:t>
      </w:r>
      <w:sdt>
        <w:sdtPr>
          <w:rPr>
            <w:rFonts w:ascii="Times New Roman" w:hAnsi="Times New Roman" w:cs="Times New Roman"/>
            <w:color w:val="000000"/>
            <w:sz w:val="20"/>
            <w:szCs w:val="20"/>
          </w:rPr>
          <w:tag w:val="MENDELEY_CITATION_v3_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"/>
          <w:id w:val="-1923563283"/>
          <w:placeholder>
            <w:docPart w:val="933B9E32589E4E2899CCFF9D83D5A58C"/>
          </w:placeholder>
        </w:sdtPr>
        <w:sdtContent>
          <w:r w:rsidR="00B525B6" w:rsidRPr="00B525B6">
            <w:rPr>
              <w:rFonts w:ascii="Times New Roman" w:hAnsi="Times New Roman" w:cs="Times New Roman"/>
              <w:color w:val="000000"/>
              <w:sz w:val="20"/>
              <w:szCs w:val="20"/>
            </w:rPr>
            <w:t>[11]</w:t>
          </w:r>
        </w:sdtContent>
      </w:sdt>
      <w:r w:rsidRPr="006D4CEE">
        <w:rPr>
          <w:rFonts w:ascii="Times New Roman" w:hAnsi="Times New Roman" w:cs="Times New Roman"/>
          <w:color w:val="000000"/>
          <w:sz w:val="20"/>
          <w:szCs w:val="20"/>
        </w:rPr>
        <w:t>.</w:t>
      </w:r>
    </w:p>
    <w:p w14:paraId="534512DD" w14:textId="4EA08144" w:rsidR="009B245F" w:rsidRPr="009B245F" w:rsidRDefault="009B245F" w:rsidP="009B245F">
      <w:pPr>
        <w:spacing w:after="120"/>
        <w:jc w:val="both"/>
        <w:rPr>
          <w:rFonts w:ascii="Times New Roman" w:hAnsi="Times New Roman" w:cs="Times New Roman"/>
          <w:sz w:val="20"/>
          <w:szCs w:val="20"/>
        </w:rPr>
      </w:pPr>
      <w:r w:rsidRPr="006D4CEE">
        <w:rPr>
          <w:rFonts w:ascii="Times New Roman" w:hAnsi="Times New Roman" w:cs="Times New Roman"/>
          <w:sz w:val="20"/>
          <w:szCs w:val="20"/>
        </w:rPr>
        <w:t xml:space="preserve">In health study programs, the need for integrated information is more complex because clinical and field practice data must be aligned with conventional academic data </w:t>
      </w:r>
      <w:sdt>
        <w:sdtPr>
          <w:rPr>
            <w:rFonts w:ascii="Times New Roman" w:hAnsi="Times New Roman" w:cs="Times New Roman"/>
            <w:color w:val="000000"/>
            <w:sz w:val="20"/>
            <w:szCs w:val="20"/>
            <w:lang w:val="en-US"/>
          </w:rPr>
          <w:tag w:val="MENDELEY_CITATION_v3_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"/>
          <w:id w:val="-648124455"/>
          <w:placeholder>
            <w:docPart w:val="5CE99A85BA8D46269F545085509BE248"/>
          </w:placeholder>
        </w:sdtPr>
        <w:sdtContent>
          <w:r w:rsidR="00B525B6" w:rsidRPr="00B525B6">
            <w:rPr>
              <w:rFonts w:ascii="Times New Roman" w:hAnsi="Times New Roman" w:cs="Times New Roman"/>
              <w:color w:val="000000"/>
              <w:sz w:val="20"/>
              <w:szCs w:val="20"/>
              <w:lang w:val="en-US"/>
            </w:rPr>
            <w:t>[12]</w:t>
          </w:r>
        </w:sdtContent>
      </w:sdt>
      <w:r w:rsidRPr="0074483E">
        <w:rPr>
          <w:rFonts w:ascii="Times New Roman" w:hAnsi="Times New Roman" w:cs="Times New Roman"/>
          <w:sz w:val="20"/>
          <w:szCs w:val="20"/>
          <w:lang w:val="en-US"/>
        </w:rPr>
        <w:t xml:space="preserve">; </w:t>
      </w:r>
      <w:r w:rsidRPr="006D4CEE">
        <w:rPr>
          <w:rFonts w:ascii="Times New Roman" w:hAnsi="Times New Roman" w:cs="Times New Roman"/>
          <w:sz w:val="20"/>
          <w:szCs w:val="20"/>
        </w:rPr>
        <w:t>This condition requires Business Intelligence (BI) solutions capable of integrating heterogeneous data sources while also supporting accreditation needs</w:t>
      </w:r>
      <w:r w:rsidR="00F1542A">
        <w:rPr>
          <w:rFonts w:ascii="Times New Roman" w:hAnsi="Times New Roman" w:cs="Times New Roman"/>
          <w:sz w:val="20"/>
          <w:szCs w:val="20"/>
        </w:rPr>
        <w:t xml:space="preserve"> </w:t>
      </w:r>
      <w:sdt>
        <w:sdtPr>
          <w:rPr>
            <w:rFonts w:ascii="Times New Roman" w:hAnsi="Times New Roman" w:cs="Times New Roman"/>
            <w:color w:val="000000"/>
            <w:sz w:val="20"/>
            <w:szCs w:val="20"/>
            <w:lang w:val="en-US"/>
          </w:rPr>
          <w:tag w:val="MENDELEY_CITATION_v3_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"/>
          <w:id w:val="-230238501"/>
          <w:placeholder>
            <w:docPart w:val="5CE99A85BA8D46269F545085509BE248"/>
          </w:placeholder>
        </w:sdtPr>
        <w:sdtContent>
          <w:r w:rsidR="00B525B6" w:rsidRPr="00B525B6">
            <w:rPr>
              <w:rFonts w:ascii="Times New Roman" w:hAnsi="Times New Roman" w:cs="Times New Roman"/>
              <w:color w:val="000000"/>
              <w:sz w:val="20"/>
              <w:szCs w:val="20"/>
              <w:lang w:val="en-US"/>
            </w:rPr>
            <w:t>[13]</w:t>
          </w:r>
        </w:sdtContent>
      </w:sdt>
      <w:r w:rsidRPr="006D4CEE">
        <w:rPr>
          <w:sz w:val="20"/>
          <w:szCs w:val="20"/>
        </w:rPr>
        <w:t xml:space="preserve"> </w:t>
      </w:r>
      <w:r w:rsidRPr="006D4CEE">
        <w:rPr>
          <w:rFonts w:ascii="Times New Roman" w:hAnsi="Times New Roman" w:cs="Times New Roman"/>
          <w:sz w:val="20"/>
          <w:szCs w:val="20"/>
        </w:rPr>
        <w:t>through quantitatively verifiable indicators and external reporting</w:t>
      </w:r>
      <w:sdt>
        <w:sdtPr>
          <w:rPr>
            <w:rFonts w:ascii="Times New Roman" w:hAnsi="Times New Roman" w:cs="Times New Roman"/>
            <w:color w:val="000000"/>
            <w:sz w:val="20"/>
            <w:szCs w:val="20"/>
            <w:lang w:val="en-US"/>
          </w:rPr>
          <w:tag w:val="MENDELEY_CITATION_v3_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"/>
          <w:id w:val="-1442760351"/>
          <w:placeholder>
            <w:docPart w:val="5CE99A85BA8D46269F545085509BE248"/>
          </w:placeholder>
        </w:sdtPr>
        <w:sdtContent>
          <w:r w:rsidR="00B525B6" w:rsidRPr="00B525B6">
            <w:rPr>
              <w:rFonts w:ascii="Times New Roman" w:hAnsi="Times New Roman" w:cs="Times New Roman"/>
              <w:color w:val="000000"/>
              <w:sz w:val="20"/>
              <w:szCs w:val="20"/>
              <w:lang w:val="en-US"/>
            </w:rPr>
            <w:t>[14]</w:t>
          </w:r>
        </w:sdtContent>
      </w:sdt>
      <w:r w:rsidRPr="006D4CEE">
        <w:rPr>
          <w:rFonts w:ascii="Times New Roman" w:hAnsi="Times New Roman" w:cs="Times New Roman"/>
          <w:color w:val="000000"/>
          <w:sz w:val="20"/>
          <w:szCs w:val="20"/>
          <w:lang w:val="en-US"/>
        </w:rPr>
        <w:t>.</w:t>
      </w:r>
      <w:r w:rsidRPr="006D4CEE">
        <w:rPr>
          <w:rFonts w:ascii="Times New Roman" w:hAnsi="Times New Roman" w:cs="Times New Roman"/>
          <w:sz w:val="20"/>
          <w:szCs w:val="20"/>
          <w:lang w:val="en-US"/>
        </w:rPr>
        <w:t xml:space="preserve"> </w:t>
      </w:r>
      <w:r w:rsidRPr="006D4CEE">
        <w:rPr>
          <w:rFonts w:ascii="Times New Roman" w:hAnsi="Times New Roman" w:cs="Times New Roman"/>
          <w:sz w:val="20"/>
          <w:szCs w:val="20"/>
        </w:rPr>
        <w:t xml:space="preserve">In addition, studies in medical and health education have shown that learning analytics can help identify at-risk students and support early intervention to strengthen the learning process </w:t>
      </w:r>
      <w:sdt>
        <w:sdtPr>
          <w:rPr>
            <w:rFonts w:ascii="Times New Roman" w:hAnsi="Times New Roman" w:cs="Times New Roman"/>
            <w:color w:val="000000"/>
            <w:sz w:val="20"/>
            <w:szCs w:val="20"/>
          </w:rPr>
          <w:tag w:val="MENDELEY_CITATION_v3_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"/>
          <w:id w:val="1264181912"/>
          <w:placeholder>
            <w:docPart w:val="5CE99A85BA8D46269F545085509BE248"/>
          </w:placeholder>
        </w:sdtPr>
        <w:sdtContent>
          <w:r w:rsidR="00B525B6" w:rsidRPr="00B525B6">
            <w:rPr>
              <w:rFonts w:ascii="Times New Roman" w:hAnsi="Times New Roman" w:cs="Times New Roman"/>
              <w:color w:val="000000"/>
              <w:sz w:val="20"/>
              <w:szCs w:val="20"/>
            </w:rPr>
            <w:t>[15]</w:t>
          </w:r>
        </w:sdtContent>
      </w:sdt>
      <w:r w:rsidRPr="006D4CEE">
        <w:rPr>
          <w:rFonts w:ascii="Times New Roman" w:hAnsi="Times New Roman" w:cs="Times New Roman"/>
          <w:color w:val="000000"/>
          <w:sz w:val="20"/>
          <w:szCs w:val="20"/>
        </w:rPr>
        <w:t>.</w:t>
      </w:r>
      <w:r w:rsidRPr="006D4CEE">
        <w:rPr>
          <w:rFonts w:ascii="Times New Roman" w:hAnsi="Times New Roman" w:cs="Times New Roman"/>
          <w:sz w:val="20"/>
          <w:szCs w:val="20"/>
        </w:rPr>
        <w:t xml:space="preserve"> In this context, improving the quality of health study programs is not only related to students’ academic achievement, but also encompasses the quality of learning monitoring, the evaluation of clinical practice </w:t>
      </w:r>
      <w:sdt>
        <w:sdtPr>
          <w:rPr>
            <w:rFonts w:ascii="Times New Roman" w:hAnsi="Times New Roman" w:cs="Times New Roman"/>
            <w:color w:val="000000"/>
            <w:sz w:val="20"/>
            <w:szCs w:val="20"/>
          </w:rPr>
          <w:tag w:val="MENDELEY_CITATION_v3_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"/>
          <w:id w:val="2084872206"/>
          <w:placeholder>
            <w:docPart w:val="CF087628DFAA431EB8D8E199B5B77257"/>
          </w:placeholder>
        </w:sdtPr>
        <w:sdtContent>
          <w:r w:rsidR="00B525B6" w:rsidRPr="00B525B6">
            <w:rPr>
              <w:rFonts w:ascii="Times New Roman" w:hAnsi="Times New Roman" w:cs="Times New Roman"/>
              <w:color w:val="000000"/>
              <w:sz w:val="20"/>
              <w:szCs w:val="20"/>
            </w:rPr>
            <w:t>[13]</w:t>
          </w:r>
        </w:sdtContent>
      </w:sdt>
      <w:r w:rsidR="00F1542A">
        <w:rPr>
          <w:rFonts w:ascii="Times New Roman" w:hAnsi="Times New Roman" w:cs="Times New Roman"/>
          <w:color w:val="000000"/>
          <w:sz w:val="20"/>
          <w:szCs w:val="20"/>
        </w:rPr>
        <w:t>,</w:t>
      </w:r>
      <w:r w:rsidRPr="006D4CEE">
        <w:rPr>
          <w:sz w:val="20"/>
          <w:szCs w:val="20"/>
        </w:rPr>
        <w:t xml:space="preserve"> </w:t>
      </w:r>
      <w:r w:rsidRPr="006D4CEE">
        <w:rPr>
          <w:rFonts w:ascii="Times New Roman" w:hAnsi="Times New Roman" w:cs="Times New Roman"/>
          <w:sz w:val="20"/>
          <w:szCs w:val="20"/>
        </w:rPr>
        <w:t xml:space="preserve">the accuracy of reporting, and data readiness for quality assurance and accreditation </w:t>
      </w:r>
      <w:sdt>
        <w:sdtPr>
          <w:rPr>
            <w:rFonts w:ascii="Times New Roman" w:hAnsi="Times New Roman" w:cs="Times New Roman"/>
            <w:color w:val="000000"/>
            <w:sz w:val="20"/>
            <w:szCs w:val="20"/>
          </w:rPr>
          <w:tag w:val="MENDELEY_CITATION_v3_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"/>
          <w:id w:val="1978338990"/>
          <w:placeholder>
            <w:docPart w:val="CF087628DFAA431EB8D8E199B5B77257"/>
          </w:placeholder>
        </w:sdtPr>
        <w:sdtContent>
          <w:r w:rsidR="00B525B6" w:rsidRPr="00B525B6">
            <w:rPr>
              <w:rFonts w:ascii="Times New Roman" w:hAnsi="Times New Roman" w:cs="Times New Roman"/>
              <w:color w:val="000000"/>
              <w:sz w:val="20"/>
              <w:szCs w:val="20"/>
            </w:rPr>
            <w:t>[16]</w:t>
          </w:r>
        </w:sdtContent>
      </w:sdt>
      <w:r w:rsidRPr="009B1BB7">
        <w:rPr>
          <w:rFonts w:ascii="Times New Roman" w:hAnsi="Times New Roman" w:cs="Times New Roman"/>
          <w:sz w:val="20"/>
          <w:szCs w:val="20"/>
        </w:rPr>
        <w:t>.</w:t>
      </w:r>
    </w:p>
    <w:p w14:paraId="47D4071B" w14:textId="68A196C3" w:rsidR="005074F7" w:rsidRDefault="005074F7" w:rsidP="009109F4">
      <w:pPr>
        <w:jc w:val="both"/>
        <w:rPr>
          <w:rFonts w:ascii="Times New Roman" w:hAnsi="Times New Roman" w:cs="Times New Roman"/>
          <w:sz w:val="20"/>
          <w:szCs w:val="20"/>
          <w:lang w:val="en-US"/>
        </w:rPr>
      </w:pPr>
      <w:r w:rsidRPr="0070099F">
        <w:rPr>
          <w:rFonts w:ascii="Times New Roman" w:hAnsi="Times New Roman" w:cs="Times New Roman"/>
          <w:b/>
          <w:bCs/>
          <w:i/>
          <w:iCs/>
          <w:color w:val="000000" w:themeColor="text1"/>
          <w:sz w:val="20"/>
          <w:szCs w:val="20"/>
        </w:rPr>
        <w:t>Research Gap</w:t>
      </w:r>
      <w:r w:rsidR="00887A22" w:rsidRPr="0070099F">
        <w:rPr>
          <w:rFonts w:ascii="Times New Roman" w:hAnsi="Times New Roman" w:cs="Times New Roman"/>
          <w:b/>
          <w:bCs/>
          <w:i/>
          <w:iCs/>
          <w:color w:val="000000" w:themeColor="text1"/>
          <w:sz w:val="20"/>
          <w:szCs w:val="20"/>
        </w:rPr>
        <w:t xml:space="preserve"> </w:t>
      </w:r>
      <w:r w:rsidRPr="0070099F">
        <w:rPr>
          <w:rFonts w:ascii="Times New Roman" w:hAnsi="Times New Roman" w:cs="Times New Roman"/>
          <w:b/>
          <w:bCs/>
          <w:color w:val="000000" w:themeColor="text1"/>
          <w:sz w:val="20"/>
          <w:szCs w:val="20"/>
        </w:rPr>
        <w:t>study</w:t>
      </w:r>
      <w:r w:rsidR="00887A22" w:rsidRPr="0070099F">
        <w:rPr>
          <w:rFonts w:ascii="Times New Roman" w:hAnsi="Times New Roman" w:cs="Times New Roman"/>
          <w:b/>
          <w:bCs/>
          <w:color w:val="000000" w:themeColor="text1"/>
          <w:sz w:val="20"/>
          <w:szCs w:val="20"/>
        </w:rPr>
        <w:t xml:space="preserve"> </w:t>
      </w:r>
      <w:r w:rsidR="0037533B" w:rsidRPr="0070099F">
        <w:rPr>
          <w:rFonts w:ascii="Times New Roman" w:hAnsi="Times New Roman" w:cs="Times New Roman"/>
          <w:color w:val="000000" w:themeColor="text1"/>
          <w:sz w:val="20"/>
          <w:szCs w:val="20"/>
        </w:rPr>
        <w:t>is</w:t>
      </w:r>
      <w:r w:rsidR="00887A22" w:rsidRPr="0070099F">
        <w:rPr>
          <w:rFonts w:ascii="Times New Roman" w:hAnsi="Times New Roman" w:cs="Times New Roman"/>
          <w:color w:val="000000" w:themeColor="text1"/>
          <w:sz w:val="20"/>
          <w:szCs w:val="20"/>
        </w:rPr>
        <w:t xml:space="preserve"> </w:t>
      </w:r>
      <w:r w:rsidR="00F23C15" w:rsidRPr="0070099F">
        <w:rPr>
          <w:rFonts w:ascii="Times New Roman" w:hAnsi="Times New Roman" w:cs="Times New Roman"/>
          <w:sz w:val="20"/>
          <w:szCs w:val="20"/>
        </w:rPr>
        <w:t xml:space="preserve">Business Intelligence (BI) implementations have been widely used in the healthcare sector and other large organizations. </w:t>
      </w:r>
      <w:r w:rsidR="00362461" w:rsidRPr="0070099F">
        <w:rPr>
          <w:rFonts w:ascii="Times New Roman" w:hAnsi="Times New Roman" w:cs="Times New Roman"/>
          <w:sz w:val="20"/>
          <w:szCs w:val="20"/>
        </w:rPr>
        <w:t>Business Intelligence</w:t>
      </w:r>
      <w:r w:rsidR="00F23C15" w:rsidRPr="0070099F">
        <w:rPr>
          <w:rFonts w:ascii="Times New Roman" w:hAnsi="Times New Roman" w:cs="Times New Roman"/>
          <w:sz w:val="20"/>
          <w:szCs w:val="20"/>
        </w:rPr>
        <w:t xml:space="preserve"> is used to support organizational performance management, process optimization, and service quality improvement.</w:t>
      </w:r>
      <w:r w:rsidR="000710F5">
        <w:rPr>
          <w:rFonts w:ascii="Times New Roman" w:hAnsi="Times New Roman" w:cs="Times New Roman"/>
          <w:sz w:val="20"/>
          <w:szCs w:val="20"/>
        </w:rPr>
        <w:t xml:space="preserve"> </w:t>
      </w:r>
      <w:proofErr w:type="gramStart"/>
      <w:r w:rsidR="00F23C15" w:rsidRPr="0070099F">
        <w:rPr>
          <w:rFonts w:ascii="Times New Roman" w:hAnsi="Times New Roman" w:cs="Times New Roman"/>
          <w:color w:val="000000" w:themeColor="text1"/>
          <w:sz w:val="20"/>
          <w:szCs w:val="20"/>
          <w:lang w:val="en-US"/>
        </w:rPr>
        <w:t>However</w:t>
      </w:r>
      <w:proofErr w:type="gramEnd"/>
      <w:r w:rsidR="00F23C15" w:rsidRPr="0070099F">
        <w:rPr>
          <w:rFonts w:ascii="Times New Roman" w:hAnsi="Times New Roman" w:cs="Times New Roman"/>
          <w:color w:val="000000" w:themeColor="text1"/>
          <w:sz w:val="20"/>
          <w:szCs w:val="20"/>
          <w:lang w:val="en-US"/>
        </w:rPr>
        <w:t xml:space="preserve">, the use of Business Intelligence in higher education, particularly in health study programs, remains very limited, particularly in internal quality assurance and data-driven academic decision-making. Therefore, research into Business Intelligence as a supporting tool for internal quality assurance and data-driven academic decision-making in health study programs is </w:t>
      </w:r>
      <w:proofErr w:type="spellStart"/>
      <w:proofErr w:type="gramStart"/>
      <w:r w:rsidR="00F23C15" w:rsidRPr="0070099F">
        <w:rPr>
          <w:rFonts w:ascii="Times New Roman" w:hAnsi="Times New Roman" w:cs="Times New Roman"/>
          <w:color w:val="000000" w:themeColor="text1"/>
          <w:sz w:val="20"/>
          <w:szCs w:val="20"/>
          <w:lang w:val="en-US"/>
        </w:rPr>
        <w:t>warranted.</w:t>
      </w:r>
      <w:r w:rsidRPr="0070099F">
        <w:rPr>
          <w:rFonts w:ascii="Times New Roman" w:hAnsi="Times New Roman" w:cs="Times New Roman"/>
          <w:sz w:val="20"/>
          <w:szCs w:val="20"/>
          <w:lang w:val="en-US"/>
        </w:rPr>
        <w:t>Therefore</w:t>
      </w:r>
      <w:proofErr w:type="spellEnd"/>
      <w:proofErr w:type="gramEnd"/>
      <w:r w:rsidRPr="0070099F">
        <w:rPr>
          <w:rFonts w:ascii="Times New Roman" w:hAnsi="Times New Roman" w:cs="Times New Roman"/>
          <w:sz w:val="20"/>
          <w:szCs w:val="20"/>
          <w:lang w:val="en-US"/>
        </w:rPr>
        <w:t xml:space="preserve">, </w:t>
      </w:r>
      <w:r w:rsidR="00362461" w:rsidRPr="0070099F">
        <w:rPr>
          <w:rFonts w:ascii="Times New Roman" w:hAnsi="Times New Roman" w:cs="Times New Roman"/>
          <w:sz w:val="20"/>
          <w:szCs w:val="20"/>
        </w:rPr>
        <w:t>Business Intelligence</w:t>
      </w:r>
      <w:r w:rsidRPr="0070099F">
        <w:rPr>
          <w:rFonts w:ascii="Times New Roman" w:hAnsi="Times New Roman" w:cs="Times New Roman"/>
          <w:sz w:val="20"/>
          <w:szCs w:val="20"/>
          <w:lang w:val="en-US"/>
        </w:rPr>
        <w:t xml:space="preserve"> implementation designed for health study programs must consider data models that address academic and clinical dimensions, as well as provide relevant KPI dashboards for study program heads, lecturers, and accreditation units. Based on the above background, this study proposes the implementation of </w:t>
      </w:r>
      <w:r w:rsidR="00362461" w:rsidRPr="0070099F">
        <w:rPr>
          <w:rFonts w:ascii="Times New Roman" w:hAnsi="Times New Roman" w:cs="Times New Roman"/>
          <w:sz w:val="20"/>
          <w:szCs w:val="20"/>
        </w:rPr>
        <w:t>Business Intelligence</w:t>
      </w:r>
      <w:r w:rsidRPr="0070099F">
        <w:rPr>
          <w:rFonts w:ascii="Times New Roman" w:hAnsi="Times New Roman" w:cs="Times New Roman"/>
          <w:sz w:val="20"/>
          <w:szCs w:val="20"/>
          <w:lang w:val="en-US"/>
        </w:rPr>
        <w:t xml:space="preserve"> in the Academic Management System of STIKes </w:t>
      </w:r>
      <w:proofErr w:type="spellStart"/>
      <w:r w:rsidRPr="0070099F">
        <w:rPr>
          <w:rFonts w:ascii="Times New Roman" w:hAnsi="Times New Roman" w:cs="Times New Roman"/>
          <w:sz w:val="20"/>
          <w:szCs w:val="20"/>
          <w:lang w:val="en-US"/>
        </w:rPr>
        <w:t>Binalita</w:t>
      </w:r>
      <w:proofErr w:type="spellEnd"/>
      <w:r w:rsidRPr="0070099F">
        <w:rPr>
          <w:rFonts w:ascii="Times New Roman" w:hAnsi="Times New Roman" w:cs="Times New Roman"/>
          <w:sz w:val="20"/>
          <w:szCs w:val="20"/>
          <w:lang w:val="en-US"/>
        </w:rPr>
        <w:t xml:space="preserve"> Sudama as an effort to improve the quality of the Health Study Program through data integration, data warehouse design, and the creation of KPI dashboards that support real-time decision-making.</w:t>
      </w:r>
    </w:p>
    <w:p w14:paraId="5D1A024A" w14:textId="77777777" w:rsidR="009109F4" w:rsidRDefault="009109F4" w:rsidP="009109F4">
      <w:pPr>
        <w:jc w:val="both"/>
        <w:rPr>
          <w:rFonts w:ascii="Times New Roman" w:hAnsi="Times New Roman" w:cs="Times New Roman"/>
          <w:sz w:val="20"/>
          <w:szCs w:val="20"/>
          <w:lang w:val="en-US"/>
        </w:rPr>
      </w:pPr>
    </w:p>
    <w:p w14:paraId="290DB524" w14:textId="31D89868" w:rsidR="00BB217E" w:rsidRPr="00131459" w:rsidRDefault="00131459" w:rsidP="00953186">
      <w:pPr>
        <w:pStyle w:val="Heading1"/>
        <w:numPr>
          <w:ilvl w:val="0"/>
          <w:numId w:val="10"/>
        </w:numPr>
        <w:spacing w:before="0" w:after="0"/>
        <w:ind w:left="360"/>
      </w:pPr>
      <w:r>
        <w:t xml:space="preserve"> </w:t>
      </w:r>
      <w:r w:rsidR="001A1440" w:rsidRPr="0070099F">
        <w:t>Method</w:t>
      </w:r>
    </w:p>
    <w:p w14:paraId="60168F81" w14:textId="10DDD3A9" w:rsidR="009C6940" w:rsidRPr="0070099F" w:rsidRDefault="001A1440" w:rsidP="009109F4">
      <w:pPr>
        <w:jc w:val="both"/>
        <w:rPr>
          <w:rFonts w:ascii="Times New Roman" w:hAnsi="Times New Roman" w:cs="Times New Roman"/>
          <w:sz w:val="20"/>
          <w:szCs w:val="20"/>
        </w:rPr>
      </w:pPr>
      <w:r w:rsidRPr="0070099F">
        <w:rPr>
          <w:rFonts w:ascii="Times New Roman" w:hAnsi="Times New Roman" w:cs="Times New Roman"/>
          <w:sz w:val="20"/>
          <w:szCs w:val="20"/>
        </w:rPr>
        <w:t xml:space="preserve">This study uses a Research and Development (R&amp;D) approach with the </w:t>
      </w:r>
      <w:r w:rsidR="00362461" w:rsidRPr="0070099F">
        <w:rPr>
          <w:rFonts w:ascii="Times New Roman" w:hAnsi="Times New Roman" w:cs="Times New Roman"/>
          <w:sz w:val="20"/>
          <w:szCs w:val="20"/>
        </w:rPr>
        <w:t>Business Intelligence</w:t>
      </w:r>
      <w:r w:rsidRPr="0070099F">
        <w:rPr>
          <w:rFonts w:ascii="Times New Roman" w:hAnsi="Times New Roman" w:cs="Times New Roman"/>
          <w:sz w:val="20"/>
          <w:szCs w:val="20"/>
        </w:rPr>
        <w:t xml:space="preserve"> Waterfall model, which includes the stages of needs analysis, data preparation, data warehouse design, ETL development, dashboard </w:t>
      </w:r>
      <w:proofErr w:type="spellStart"/>
      <w:r w:rsidRPr="0070099F">
        <w:rPr>
          <w:rFonts w:ascii="Times New Roman" w:hAnsi="Times New Roman" w:cs="Times New Roman"/>
          <w:sz w:val="20"/>
          <w:szCs w:val="20"/>
        </w:rPr>
        <w:t>modeling</w:t>
      </w:r>
      <w:proofErr w:type="spellEnd"/>
      <w:r w:rsidRPr="0070099F">
        <w:rPr>
          <w:rFonts w:ascii="Times New Roman" w:hAnsi="Times New Roman" w:cs="Times New Roman"/>
          <w:sz w:val="20"/>
          <w:szCs w:val="20"/>
        </w:rPr>
        <w:t xml:space="preserve">, and evaluation. This study was conducted at the Health College in the </w:t>
      </w:r>
      <w:proofErr w:type="spellStart"/>
      <w:r w:rsidRPr="0070099F">
        <w:rPr>
          <w:rFonts w:ascii="Times New Roman" w:hAnsi="Times New Roman" w:cs="Times New Roman"/>
          <w:sz w:val="20"/>
          <w:szCs w:val="20"/>
        </w:rPr>
        <w:t>LLDikti</w:t>
      </w:r>
      <w:proofErr w:type="spellEnd"/>
      <w:r w:rsidRPr="0070099F">
        <w:rPr>
          <w:rFonts w:ascii="Times New Roman" w:hAnsi="Times New Roman" w:cs="Times New Roman"/>
          <w:sz w:val="20"/>
          <w:szCs w:val="20"/>
        </w:rPr>
        <w:t xml:space="preserve"> I region of North Sumatra. The data used consisted of primary data (interviews with heads of study programs, academic departments, and SIAKAD operators) and secondary data (grade recaps, attendance, tracking studies, lecturer workload, and student graduation data). The number of respondents was as follows: 3 Heads of Study Programs, 3 Secretaries of Study Programs, 4 Lecturers, 3 Academic Staff, and 2 Quality Assurance Unit personnel. Data processing was carried out through the extract, transform, and load (ETL) stages using Pentaho Data Integration chosen as the ETL tool because it is able to integrate and transform academic data visually and efficiently, while </w:t>
      </w:r>
      <w:proofErr w:type="spellStart"/>
      <w:r w:rsidRPr="0070099F">
        <w:rPr>
          <w:rFonts w:ascii="Times New Roman" w:hAnsi="Times New Roman" w:cs="Times New Roman"/>
          <w:sz w:val="20"/>
          <w:szCs w:val="20"/>
        </w:rPr>
        <w:t>Metabase</w:t>
      </w:r>
      <w:proofErr w:type="spellEnd"/>
      <w:r w:rsidRPr="0070099F">
        <w:rPr>
          <w:rFonts w:ascii="Times New Roman" w:hAnsi="Times New Roman" w:cs="Times New Roman"/>
          <w:sz w:val="20"/>
          <w:szCs w:val="20"/>
        </w:rPr>
        <w:t xml:space="preserve"> was used as a visualization tool due to its ease of use, dashboard flexibility, and support for non-technical users. The combination of the two tools is considered suitable for the implementation of Business Intelligence at the Health College in the </w:t>
      </w:r>
      <w:proofErr w:type="spellStart"/>
      <w:r w:rsidRPr="0070099F">
        <w:rPr>
          <w:rFonts w:ascii="Times New Roman" w:hAnsi="Times New Roman" w:cs="Times New Roman"/>
          <w:sz w:val="20"/>
          <w:szCs w:val="20"/>
        </w:rPr>
        <w:t>LLDikti</w:t>
      </w:r>
      <w:proofErr w:type="spellEnd"/>
      <w:r w:rsidRPr="0070099F">
        <w:rPr>
          <w:rFonts w:ascii="Times New Roman" w:hAnsi="Times New Roman" w:cs="Times New Roman"/>
          <w:sz w:val="20"/>
          <w:szCs w:val="20"/>
        </w:rPr>
        <w:t xml:space="preserve"> Region I region of North Sumatra. Meanwhile, the data warehouse design uses the Star Schema model with </w:t>
      </w:r>
      <w:r w:rsidRPr="0070099F">
        <w:rPr>
          <w:rFonts w:ascii="Times New Roman" w:hAnsi="Times New Roman" w:cs="Times New Roman"/>
          <w:sz w:val="20"/>
          <w:szCs w:val="20"/>
        </w:rPr>
        <w:lastRenderedPageBreak/>
        <w:t>an academic performance fact table and several dimension tables such as students, lecturers, courses, and academic periods.</w:t>
      </w:r>
    </w:p>
    <w:p w14:paraId="06B3D9AA" w14:textId="0C01E5FF" w:rsidR="00A57A24" w:rsidRPr="0070099F" w:rsidRDefault="003652F3" w:rsidP="00AE4D3D">
      <w:pPr>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62EE506" wp14:editId="62DE11EB">
            <wp:extent cx="2730500" cy="3517456"/>
            <wp:effectExtent l="0" t="0" r="0" b="6985"/>
            <wp:docPr id="617299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78" r="2220" b="11598"/>
                    <a:stretch>
                      <a:fillRect/>
                    </a:stretch>
                  </pic:blipFill>
                  <pic:spPr bwMode="auto">
                    <a:xfrm>
                      <a:off x="0" y="0"/>
                      <a:ext cx="2731412" cy="3518631"/>
                    </a:xfrm>
                    <a:prstGeom prst="rect">
                      <a:avLst/>
                    </a:prstGeom>
                    <a:noFill/>
                    <a:ln>
                      <a:noFill/>
                    </a:ln>
                    <a:extLst>
                      <a:ext uri="{53640926-AAD7-44D8-BBD7-CCE9431645EC}">
                        <a14:shadowObscured xmlns:a14="http://schemas.microsoft.com/office/drawing/2010/main"/>
                      </a:ext>
                    </a:extLst>
                  </pic:spPr>
                </pic:pic>
              </a:graphicData>
            </a:graphic>
          </wp:inline>
        </w:drawing>
      </w:r>
    </w:p>
    <w:p w14:paraId="3CB206E1" w14:textId="231E28DE" w:rsidR="00A57A24" w:rsidRPr="00131459" w:rsidRDefault="00A57A24" w:rsidP="00131459">
      <w:pPr>
        <w:pStyle w:val="keterangan"/>
      </w:pPr>
      <w:r w:rsidRPr="00131459">
        <w:t xml:space="preserve">Fig. </w:t>
      </w:r>
      <w:r w:rsidR="00AE2186" w:rsidRPr="00131459">
        <w:t xml:space="preserve">1. </w:t>
      </w:r>
      <w:r w:rsidR="00362461" w:rsidRPr="00131459">
        <w:rPr>
          <w:b w:val="0"/>
          <w:bCs w:val="0"/>
        </w:rPr>
        <w:t>Business Intelligence</w:t>
      </w:r>
      <w:r w:rsidRPr="00131459">
        <w:rPr>
          <w:b w:val="0"/>
          <w:bCs w:val="0"/>
        </w:rPr>
        <w:t xml:space="preserve"> data warehouse design diagram</w:t>
      </w:r>
    </w:p>
    <w:p w14:paraId="5FDB24E6" w14:textId="77777777" w:rsidR="009C6940" w:rsidRPr="0070099F" w:rsidRDefault="009C6940" w:rsidP="008922B2">
      <w:pPr>
        <w:jc w:val="both"/>
        <w:rPr>
          <w:rFonts w:ascii="Times New Roman" w:hAnsi="Times New Roman" w:cs="Times New Roman"/>
          <w:sz w:val="20"/>
          <w:szCs w:val="20"/>
        </w:rPr>
      </w:pPr>
    </w:p>
    <w:p w14:paraId="14BEC174" w14:textId="2445DC9B" w:rsidR="00BC5911" w:rsidRPr="00B12FBA" w:rsidRDefault="005466DF" w:rsidP="00BB217E">
      <w:pPr>
        <w:jc w:val="both"/>
        <w:rPr>
          <w:rFonts w:ascii="Times New Roman" w:hAnsi="Times New Roman" w:cs="Times New Roman"/>
          <w:sz w:val="20"/>
          <w:szCs w:val="20"/>
        </w:rPr>
      </w:pPr>
      <w:r w:rsidRPr="0070099F">
        <w:rPr>
          <w:rFonts w:ascii="Times New Roman" w:hAnsi="Times New Roman" w:cs="Times New Roman"/>
          <w:sz w:val="20"/>
          <w:szCs w:val="20"/>
        </w:rPr>
        <w:t xml:space="preserve">Business </w:t>
      </w:r>
      <w:r w:rsidRPr="00B12FBA">
        <w:rPr>
          <w:rFonts w:ascii="Times New Roman" w:hAnsi="Times New Roman" w:cs="Times New Roman"/>
          <w:sz w:val="20"/>
          <w:szCs w:val="20"/>
        </w:rPr>
        <w:t>Intelligence</w:t>
      </w:r>
      <w:r w:rsidR="001A1440" w:rsidRPr="00B12FBA">
        <w:rPr>
          <w:rFonts w:ascii="Times New Roman" w:hAnsi="Times New Roman" w:cs="Times New Roman"/>
          <w:sz w:val="20"/>
          <w:szCs w:val="20"/>
        </w:rPr>
        <w:t xml:space="preserve"> dashboard was developed using </w:t>
      </w:r>
      <w:proofErr w:type="spellStart"/>
      <w:r w:rsidR="001A1440" w:rsidRPr="00B12FBA">
        <w:rPr>
          <w:rFonts w:ascii="Times New Roman" w:hAnsi="Times New Roman" w:cs="Times New Roman"/>
          <w:sz w:val="20"/>
          <w:szCs w:val="20"/>
        </w:rPr>
        <w:t>Metabase</w:t>
      </w:r>
      <w:proofErr w:type="spellEnd"/>
      <w:r w:rsidR="001A1440" w:rsidRPr="00B12FBA">
        <w:rPr>
          <w:rFonts w:ascii="Times New Roman" w:hAnsi="Times New Roman" w:cs="Times New Roman"/>
          <w:sz w:val="20"/>
          <w:szCs w:val="20"/>
        </w:rPr>
        <w:t xml:space="preserve">/Power </w:t>
      </w:r>
      <w:r w:rsidR="00362461" w:rsidRPr="00B12FBA">
        <w:rPr>
          <w:rFonts w:ascii="Times New Roman" w:hAnsi="Times New Roman" w:cs="Times New Roman"/>
          <w:sz w:val="20"/>
          <w:szCs w:val="20"/>
        </w:rPr>
        <w:t>Business Intelligence</w:t>
      </w:r>
      <w:r w:rsidR="001A1440" w:rsidRPr="00B12FBA">
        <w:rPr>
          <w:rFonts w:ascii="Times New Roman" w:hAnsi="Times New Roman" w:cs="Times New Roman"/>
          <w:sz w:val="20"/>
          <w:szCs w:val="20"/>
        </w:rPr>
        <w:t xml:space="preserve"> to generate visualizations of quality indicators such as GPA, on-time graduation rate, faculty performance, and student activity. Evaluation was conducted using the User Acceptance Test (UAT) method and measured the effectiveness of decision-making through expert assessments from the Health Study Program leadership. The final result of this method is a validated </w:t>
      </w:r>
      <w:r w:rsidR="00362461" w:rsidRPr="00B12FBA">
        <w:rPr>
          <w:rFonts w:ascii="Times New Roman" w:hAnsi="Times New Roman" w:cs="Times New Roman"/>
          <w:sz w:val="20"/>
          <w:szCs w:val="20"/>
        </w:rPr>
        <w:t xml:space="preserve">Business Intelligence </w:t>
      </w:r>
      <w:r w:rsidR="001A1440" w:rsidRPr="00B12FBA">
        <w:rPr>
          <w:rFonts w:ascii="Times New Roman" w:hAnsi="Times New Roman" w:cs="Times New Roman"/>
          <w:sz w:val="20"/>
          <w:szCs w:val="20"/>
        </w:rPr>
        <w:t>dashboard ready for real-time academic quality monitoring.</w:t>
      </w:r>
    </w:p>
    <w:p w14:paraId="4CBA5619" w14:textId="77777777" w:rsidR="009C6940" w:rsidRPr="00B12FBA" w:rsidRDefault="009C6940" w:rsidP="00197F0A">
      <w:pPr>
        <w:jc w:val="both"/>
        <w:rPr>
          <w:rFonts w:ascii="Times New Roman" w:hAnsi="Times New Roman" w:cs="Times New Roman"/>
          <w:sz w:val="20"/>
          <w:szCs w:val="20"/>
        </w:rPr>
      </w:pPr>
    </w:p>
    <w:p w14:paraId="0B559359" w14:textId="77777777" w:rsidR="00BC5911" w:rsidRPr="00B12FBA" w:rsidRDefault="00BC5911" w:rsidP="00197F0A">
      <w:pPr>
        <w:jc w:val="both"/>
        <w:rPr>
          <w:rFonts w:ascii="Times New Roman" w:hAnsi="Times New Roman" w:cs="Times New Roman"/>
          <w:sz w:val="20"/>
          <w:szCs w:val="20"/>
        </w:rPr>
      </w:pPr>
      <w:r w:rsidRPr="00B12FBA">
        <w:rPr>
          <w:rFonts w:ascii="Times New Roman" w:hAnsi="Times New Roman" w:cs="Times New Roman"/>
          <w:sz w:val="20"/>
          <w:szCs w:val="20"/>
        </w:rPr>
        <w:t>The UAT value is calculated using the formula:</w:t>
      </w:r>
    </w:p>
    <w:p w14:paraId="6D026EB5" w14:textId="77777777" w:rsidR="00A45AA3" w:rsidRPr="00B12FBA" w:rsidRDefault="00A45AA3" w:rsidP="00197F0A">
      <w:pPr>
        <w:jc w:val="both"/>
        <w:rPr>
          <w:rFonts w:ascii="Times New Roman" w:hAnsi="Times New Roman" w:cs="Times New Roman"/>
          <w:sz w:val="20"/>
          <w:szCs w:val="20"/>
        </w:rPr>
      </w:pPr>
    </w:p>
    <w:p w14:paraId="5FC55D9C" w14:textId="7A1ACF54" w:rsidR="00E87A46" w:rsidRDefault="009D140C" w:rsidP="009D140C">
      <w:pPr>
        <w:ind w:left="1440" w:firstLine="720"/>
        <w:jc w:val="center"/>
        <w:rPr>
          <w:rFonts w:ascii="Times New Roman" w:eastAsiaTheme="minorEastAsia" w:hAnsi="Times New Roman" w:cs="Times New Roman"/>
          <w:sz w:val="20"/>
          <w:szCs w:val="20"/>
        </w:rPr>
      </w:pPr>
      <m:oMath>
        <m:r>
          <w:rPr>
            <w:rFonts w:ascii="Cambria Math" w:hAnsi="Cambria Math" w:cs="Times New Roman"/>
            <w:sz w:val="20"/>
            <w:szCs w:val="20"/>
          </w:rPr>
          <m:t>Feasibility Percentage=</m:t>
        </m:r>
        <m:f>
          <m:fPr>
            <m:ctrlPr>
              <w:rPr>
                <w:rFonts w:ascii="Cambria Math" w:hAnsi="Cambria Math" w:cs="Times New Roman"/>
                <w:i/>
                <w:sz w:val="20"/>
                <w:szCs w:val="20"/>
              </w:rPr>
            </m:ctrlPr>
          </m:fPr>
          <m:num>
            <m:r>
              <w:rPr>
                <w:rFonts w:ascii="Cambria Math" w:hAnsi="Cambria Math" w:cs="Times New Roman"/>
                <w:sz w:val="20"/>
                <w:szCs w:val="20"/>
              </w:rPr>
              <m:t>Actual Score</m:t>
            </m:r>
          </m:num>
          <m:den>
            <m:r>
              <w:rPr>
                <w:rFonts w:ascii="Cambria Math" w:hAnsi="Cambria Math" w:cs="Times New Roman"/>
                <w:sz w:val="20"/>
                <w:szCs w:val="20"/>
              </w:rPr>
              <m:t>Maximum Score)</m:t>
            </m:r>
          </m:den>
        </m:f>
        <m:r>
          <w:rPr>
            <w:rFonts w:ascii="Cambria Math" w:hAnsi="Cambria Math" w:cs="Times New Roman"/>
            <w:sz w:val="20"/>
            <w:szCs w:val="20"/>
          </w:rPr>
          <m:t>×100%</m:t>
        </m:r>
      </m:oMath>
      <w:r w:rsidRPr="00B12FBA">
        <w:rPr>
          <w:rFonts w:ascii="Times New Roman" w:eastAsiaTheme="minorEastAsia" w:hAnsi="Times New Roman" w:cs="Times New Roman"/>
          <w:sz w:val="20"/>
          <w:szCs w:val="20"/>
        </w:rPr>
        <w:tab/>
        <w:t xml:space="preserve">                                   (1)</w:t>
      </w:r>
    </w:p>
    <w:p w14:paraId="5AC56785" w14:textId="77777777" w:rsidR="009D140C" w:rsidRPr="00B12FBA" w:rsidRDefault="009D140C" w:rsidP="009D140C">
      <w:pPr>
        <w:ind w:left="1440" w:firstLine="720"/>
        <w:jc w:val="center"/>
        <w:rPr>
          <w:rFonts w:ascii="Times New Roman" w:eastAsiaTheme="minorEastAsia" w:hAnsi="Times New Roman" w:cs="Times New Roman"/>
          <w:sz w:val="20"/>
          <w:szCs w:val="20"/>
        </w:rPr>
      </w:pPr>
    </w:p>
    <w:p w14:paraId="31A521B5" w14:textId="45060492" w:rsidR="00E87A46" w:rsidRPr="00131459" w:rsidRDefault="00A45AA3" w:rsidP="009D140C">
      <w:pPr>
        <w:pStyle w:val="keterangan"/>
        <w:spacing w:after="0"/>
        <w:rPr>
          <w:b w:val="0"/>
          <w:bCs w:val="0"/>
        </w:rPr>
      </w:pPr>
      <w:r w:rsidRPr="0070099F">
        <w:t xml:space="preserve">Table 1. </w:t>
      </w:r>
      <w:r w:rsidRPr="00131459">
        <w:rPr>
          <w:b w:val="0"/>
          <w:bCs w:val="0"/>
        </w:rPr>
        <w:t>Assessment Criteria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
        <w:gridCol w:w="2578"/>
      </w:tblGrid>
      <w:tr w:rsidR="00E87A46" w:rsidRPr="0070099F" w14:paraId="733FE6DF" w14:textId="77777777" w:rsidTr="00BB217E">
        <w:trPr>
          <w:trHeight w:val="278"/>
          <w:jc w:val="center"/>
        </w:trPr>
        <w:tc>
          <w:tcPr>
            <w:tcW w:w="1052" w:type="dxa"/>
            <w:tcBorders>
              <w:top w:val="single" w:sz="4" w:space="0" w:color="auto"/>
              <w:bottom w:val="single" w:sz="4" w:space="0" w:color="auto"/>
            </w:tcBorders>
          </w:tcPr>
          <w:p w14:paraId="270AF625" w14:textId="77777777" w:rsidR="00E87A46" w:rsidRPr="0070099F" w:rsidRDefault="00E87A46" w:rsidP="009D140C">
            <w:pPr>
              <w:jc w:val="both"/>
              <w:rPr>
                <w:rFonts w:ascii="Times New Roman" w:eastAsiaTheme="minorEastAsia" w:hAnsi="Times New Roman" w:cs="Times New Roman"/>
                <w:sz w:val="18"/>
                <w:szCs w:val="18"/>
              </w:rPr>
            </w:pPr>
            <w:r w:rsidRPr="0070099F">
              <w:rPr>
                <w:rFonts w:ascii="Times New Roman" w:eastAsiaTheme="minorEastAsia" w:hAnsi="Times New Roman" w:cs="Times New Roman"/>
                <w:sz w:val="18"/>
                <w:szCs w:val="18"/>
              </w:rPr>
              <w:t>Percentage</w:t>
            </w:r>
          </w:p>
        </w:tc>
        <w:tc>
          <w:tcPr>
            <w:tcW w:w="2578" w:type="dxa"/>
            <w:tcBorders>
              <w:top w:val="single" w:sz="4" w:space="0" w:color="auto"/>
              <w:bottom w:val="single" w:sz="4" w:space="0" w:color="auto"/>
            </w:tcBorders>
          </w:tcPr>
          <w:p w14:paraId="6A91B7AA" w14:textId="77777777" w:rsidR="00E87A46" w:rsidRPr="0070099F" w:rsidRDefault="00E87A46" w:rsidP="009D140C">
            <w:pPr>
              <w:jc w:val="both"/>
              <w:rPr>
                <w:rFonts w:ascii="Times New Roman" w:eastAsiaTheme="minorEastAsia" w:hAnsi="Times New Roman" w:cs="Times New Roman"/>
                <w:sz w:val="18"/>
                <w:szCs w:val="18"/>
              </w:rPr>
            </w:pPr>
            <w:r w:rsidRPr="0070099F">
              <w:rPr>
                <w:rFonts w:ascii="Times New Roman" w:eastAsiaTheme="minorEastAsia" w:hAnsi="Times New Roman" w:cs="Times New Roman"/>
                <w:sz w:val="18"/>
                <w:szCs w:val="18"/>
              </w:rPr>
              <w:t>Category</w:t>
            </w:r>
          </w:p>
        </w:tc>
      </w:tr>
      <w:tr w:rsidR="00E87A46" w:rsidRPr="0070099F" w14:paraId="108A0E1B" w14:textId="77777777" w:rsidTr="00BB217E">
        <w:trPr>
          <w:trHeight w:val="285"/>
          <w:jc w:val="center"/>
        </w:trPr>
        <w:tc>
          <w:tcPr>
            <w:tcW w:w="1052" w:type="dxa"/>
            <w:tcBorders>
              <w:top w:val="single" w:sz="4" w:space="0" w:color="auto"/>
            </w:tcBorders>
          </w:tcPr>
          <w:p w14:paraId="7588EB59" w14:textId="23097CE5" w:rsidR="00E87A46" w:rsidRPr="0070099F" w:rsidRDefault="000A7C1D" w:rsidP="009D140C">
            <w:pPr>
              <w:jc w:val="both"/>
              <w:rPr>
                <w:rFonts w:ascii="Times New Roman" w:eastAsiaTheme="minorEastAsia" w:hAnsi="Times New Roman" w:cs="Times New Roman"/>
                <w:sz w:val="18"/>
                <w:szCs w:val="18"/>
              </w:rPr>
            </w:pPr>
            <w:r w:rsidRPr="0070099F">
              <w:rPr>
                <w:rFonts w:ascii="Times New Roman" w:eastAsiaTheme="minorEastAsia" w:hAnsi="Times New Roman" w:cs="Times New Roman"/>
                <w:sz w:val="18"/>
                <w:szCs w:val="18"/>
              </w:rPr>
              <w:t>8</w:t>
            </w:r>
            <w:r w:rsidR="00E87A46" w:rsidRPr="0070099F">
              <w:rPr>
                <w:rFonts w:ascii="Times New Roman" w:eastAsiaTheme="minorEastAsia" w:hAnsi="Times New Roman" w:cs="Times New Roman"/>
                <w:sz w:val="18"/>
                <w:szCs w:val="18"/>
              </w:rPr>
              <w:t>1%-</w:t>
            </w:r>
            <w:r w:rsidRPr="0070099F">
              <w:rPr>
                <w:rFonts w:ascii="Times New Roman" w:eastAsiaTheme="minorEastAsia" w:hAnsi="Times New Roman" w:cs="Times New Roman"/>
                <w:sz w:val="18"/>
                <w:szCs w:val="18"/>
              </w:rPr>
              <w:t>10</w:t>
            </w:r>
            <w:r w:rsidR="00E87A46" w:rsidRPr="0070099F">
              <w:rPr>
                <w:rFonts w:ascii="Times New Roman" w:eastAsiaTheme="minorEastAsia" w:hAnsi="Times New Roman" w:cs="Times New Roman"/>
                <w:sz w:val="18"/>
                <w:szCs w:val="18"/>
              </w:rPr>
              <w:t>0%</w:t>
            </w:r>
          </w:p>
        </w:tc>
        <w:tc>
          <w:tcPr>
            <w:tcW w:w="2578" w:type="dxa"/>
            <w:tcBorders>
              <w:top w:val="single" w:sz="4" w:space="0" w:color="auto"/>
            </w:tcBorders>
          </w:tcPr>
          <w:p w14:paraId="20B9BCBB" w14:textId="77777777" w:rsidR="00E87A46" w:rsidRPr="0070099F" w:rsidRDefault="00E87A46" w:rsidP="009D140C">
            <w:pPr>
              <w:jc w:val="both"/>
              <w:rPr>
                <w:rFonts w:ascii="Times New Roman" w:eastAsiaTheme="minorEastAsia" w:hAnsi="Times New Roman" w:cs="Times New Roman"/>
                <w:sz w:val="18"/>
                <w:szCs w:val="18"/>
              </w:rPr>
            </w:pPr>
            <w:r w:rsidRPr="0070099F">
              <w:rPr>
                <w:rFonts w:ascii="Times New Roman" w:eastAsiaTheme="minorEastAsia" w:hAnsi="Times New Roman" w:cs="Times New Roman"/>
                <w:sz w:val="18"/>
                <w:szCs w:val="18"/>
              </w:rPr>
              <w:t>Very worthy/Very acceptable</w:t>
            </w:r>
          </w:p>
        </w:tc>
      </w:tr>
      <w:tr w:rsidR="00E87A46" w:rsidRPr="0070099F" w14:paraId="5D38B62C" w14:textId="77777777" w:rsidTr="00BB217E">
        <w:trPr>
          <w:trHeight w:val="285"/>
          <w:jc w:val="center"/>
        </w:trPr>
        <w:tc>
          <w:tcPr>
            <w:tcW w:w="1052" w:type="dxa"/>
          </w:tcPr>
          <w:p w14:paraId="1B4BCFD1" w14:textId="77777777" w:rsidR="00E87A46" w:rsidRPr="0070099F" w:rsidRDefault="00E87A46" w:rsidP="00197F0A">
            <w:pPr>
              <w:jc w:val="both"/>
              <w:rPr>
                <w:rFonts w:ascii="Times New Roman" w:eastAsiaTheme="minorEastAsia" w:hAnsi="Times New Roman" w:cs="Times New Roman"/>
                <w:sz w:val="18"/>
                <w:szCs w:val="18"/>
              </w:rPr>
            </w:pPr>
            <w:r w:rsidRPr="0070099F">
              <w:rPr>
                <w:rFonts w:ascii="Times New Roman" w:eastAsiaTheme="minorEastAsia" w:hAnsi="Times New Roman" w:cs="Times New Roman"/>
                <w:sz w:val="18"/>
                <w:szCs w:val="18"/>
              </w:rPr>
              <w:t>61%-80%</w:t>
            </w:r>
          </w:p>
        </w:tc>
        <w:tc>
          <w:tcPr>
            <w:tcW w:w="2578" w:type="dxa"/>
          </w:tcPr>
          <w:p w14:paraId="46704CA2" w14:textId="77777777" w:rsidR="00E87A46" w:rsidRPr="0070099F" w:rsidRDefault="00E87A46" w:rsidP="00197F0A">
            <w:pPr>
              <w:jc w:val="both"/>
              <w:rPr>
                <w:rFonts w:ascii="Times New Roman" w:eastAsiaTheme="minorEastAsia" w:hAnsi="Times New Roman" w:cs="Times New Roman"/>
                <w:sz w:val="18"/>
                <w:szCs w:val="18"/>
              </w:rPr>
            </w:pPr>
            <w:r w:rsidRPr="0070099F">
              <w:rPr>
                <w:rFonts w:ascii="Times New Roman" w:eastAsiaTheme="minorEastAsia" w:hAnsi="Times New Roman" w:cs="Times New Roman"/>
                <w:sz w:val="18"/>
                <w:szCs w:val="18"/>
              </w:rPr>
              <w:t>Worthy</w:t>
            </w:r>
          </w:p>
        </w:tc>
      </w:tr>
      <w:tr w:rsidR="00E87A46" w:rsidRPr="0070099F" w14:paraId="2EA6F16B" w14:textId="77777777" w:rsidTr="00BB217E">
        <w:trPr>
          <w:trHeight w:val="285"/>
          <w:jc w:val="center"/>
        </w:trPr>
        <w:tc>
          <w:tcPr>
            <w:tcW w:w="1052" w:type="dxa"/>
          </w:tcPr>
          <w:p w14:paraId="63B18F39" w14:textId="77777777" w:rsidR="00E87A46" w:rsidRPr="0070099F" w:rsidRDefault="00E87A46" w:rsidP="00197F0A">
            <w:pPr>
              <w:jc w:val="both"/>
              <w:rPr>
                <w:rFonts w:ascii="Times New Roman" w:eastAsiaTheme="minorEastAsia" w:hAnsi="Times New Roman" w:cs="Times New Roman"/>
                <w:sz w:val="18"/>
                <w:szCs w:val="18"/>
              </w:rPr>
            </w:pPr>
            <w:r w:rsidRPr="0070099F">
              <w:rPr>
                <w:rFonts w:ascii="Times New Roman" w:eastAsiaTheme="minorEastAsia" w:hAnsi="Times New Roman" w:cs="Times New Roman"/>
                <w:sz w:val="18"/>
                <w:szCs w:val="18"/>
                <w:lang w:val="en-ID"/>
              </w:rPr>
              <w:t>41%-60%</w:t>
            </w:r>
          </w:p>
        </w:tc>
        <w:tc>
          <w:tcPr>
            <w:tcW w:w="2578" w:type="dxa"/>
          </w:tcPr>
          <w:p w14:paraId="2DD0645C" w14:textId="77777777" w:rsidR="00E87A46" w:rsidRPr="0070099F" w:rsidRDefault="00E87A46" w:rsidP="00197F0A">
            <w:pPr>
              <w:jc w:val="both"/>
              <w:rPr>
                <w:rFonts w:ascii="Times New Roman" w:eastAsiaTheme="minorEastAsia" w:hAnsi="Times New Roman" w:cs="Times New Roman"/>
                <w:sz w:val="18"/>
                <w:szCs w:val="18"/>
              </w:rPr>
            </w:pPr>
            <w:r w:rsidRPr="0070099F">
              <w:rPr>
                <w:rFonts w:ascii="Times New Roman" w:eastAsiaTheme="minorEastAsia" w:hAnsi="Times New Roman" w:cs="Times New Roman"/>
                <w:sz w:val="18"/>
                <w:szCs w:val="18"/>
              </w:rPr>
              <w:t>Quite Decent</w:t>
            </w:r>
          </w:p>
        </w:tc>
      </w:tr>
      <w:tr w:rsidR="00E87A46" w:rsidRPr="0070099F" w14:paraId="1F94F818" w14:textId="77777777" w:rsidTr="00BB217E">
        <w:trPr>
          <w:trHeight w:val="285"/>
          <w:jc w:val="center"/>
        </w:trPr>
        <w:tc>
          <w:tcPr>
            <w:tcW w:w="1052" w:type="dxa"/>
          </w:tcPr>
          <w:p w14:paraId="55886119" w14:textId="77777777" w:rsidR="00E87A46" w:rsidRPr="0070099F" w:rsidRDefault="00E87A46" w:rsidP="00197F0A">
            <w:pPr>
              <w:jc w:val="both"/>
              <w:rPr>
                <w:rFonts w:ascii="Times New Roman" w:eastAsiaTheme="minorEastAsia" w:hAnsi="Times New Roman" w:cs="Times New Roman"/>
                <w:sz w:val="18"/>
                <w:szCs w:val="18"/>
              </w:rPr>
            </w:pPr>
            <w:r w:rsidRPr="0070099F">
              <w:rPr>
                <w:rFonts w:ascii="Times New Roman" w:eastAsiaTheme="minorEastAsia" w:hAnsi="Times New Roman" w:cs="Times New Roman"/>
                <w:sz w:val="18"/>
                <w:szCs w:val="18"/>
              </w:rPr>
              <w:t>21%-40%</w:t>
            </w:r>
          </w:p>
        </w:tc>
        <w:tc>
          <w:tcPr>
            <w:tcW w:w="2578" w:type="dxa"/>
          </w:tcPr>
          <w:p w14:paraId="6C01E401" w14:textId="77777777" w:rsidR="00E87A46" w:rsidRPr="0070099F" w:rsidRDefault="00E87A46" w:rsidP="00197F0A">
            <w:pPr>
              <w:jc w:val="both"/>
              <w:rPr>
                <w:rFonts w:ascii="Times New Roman" w:eastAsiaTheme="minorEastAsia" w:hAnsi="Times New Roman" w:cs="Times New Roman"/>
                <w:sz w:val="18"/>
                <w:szCs w:val="18"/>
              </w:rPr>
            </w:pPr>
            <w:r w:rsidRPr="0070099F">
              <w:rPr>
                <w:rFonts w:ascii="Times New Roman" w:eastAsiaTheme="minorEastAsia" w:hAnsi="Times New Roman" w:cs="Times New Roman"/>
                <w:sz w:val="18"/>
                <w:szCs w:val="18"/>
              </w:rPr>
              <w:t>Not feasible</w:t>
            </w:r>
          </w:p>
        </w:tc>
      </w:tr>
      <w:tr w:rsidR="00E87A46" w:rsidRPr="0070099F" w14:paraId="1910E586" w14:textId="77777777" w:rsidTr="00BB217E">
        <w:trPr>
          <w:trHeight w:val="278"/>
          <w:jc w:val="center"/>
        </w:trPr>
        <w:tc>
          <w:tcPr>
            <w:tcW w:w="1052" w:type="dxa"/>
            <w:tcBorders>
              <w:bottom w:val="single" w:sz="4" w:space="0" w:color="auto"/>
            </w:tcBorders>
          </w:tcPr>
          <w:p w14:paraId="30FE82C4" w14:textId="77777777" w:rsidR="00E87A46" w:rsidRPr="0070099F" w:rsidRDefault="00E87A46" w:rsidP="00197F0A">
            <w:pPr>
              <w:jc w:val="both"/>
              <w:rPr>
                <w:rFonts w:ascii="Times New Roman" w:eastAsiaTheme="minorEastAsia" w:hAnsi="Times New Roman" w:cs="Times New Roman"/>
                <w:sz w:val="18"/>
                <w:szCs w:val="18"/>
              </w:rPr>
            </w:pPr>
            <w:r w:rsidRPr="0070099F">
              <w:rPr>
                <w:rFonts w:ascii="Times New Roman" w:eastAsiaTheme="minorEastAsia" w:hAnsi="Times New Roman" w:cs="Times New Roman"/>
                <w:sz w:val="18"/>
                <w:szCs w:val="18"/>
              </w:rPr>
              <w:t>0%-20%</w:t>
            </w:r>
          </w:p>
        </w:tc>
        <w:tc>
          <w:tcPr>
            <w:tcW w:w="2578" w:type="dxa"/>
            <w:tcBorders>
              <w:bottom w:val="single" w:sz="4" w:space="0" w:color="auto"/>
            </w:tcBorders>
          </w:tcPr>
          <w:p w14:paraId="2EEB6F13" w14:textId="77777777" w:rsidR="00E87A46" w:rsidRPr="0070099F" w:rsidRDefault="00E87A46" w:rsidP="00197F0A">
            <w:pPr>
              <w:jc w:val="both"/>
              <w:rPr>
                <w:rFonts w:ascii="Times New Roman" w:eastAsiaTheme="minorEastAsia" w:hAnsi="Times New Roman" w:cs="Times New Roman"/>
                <w:sz w:val="18"/>
                <w:szCs w:val="18"/>
              </w:rPr>
            </w:pPr>
            <w:r w:rsidRPr="0070099F">
              <w:rPr>
                <w:rFonts w:ascii="Times New Roman" w:eastAsiaTheme="minorEastAsia" w:hAnsi="Times New Roman" w:cs="Times New Roman"/>
                <w:sz w:val="18"/>
                <w:szCs w:val="18"/>
              </w:rPr>
              <w:t>Totally Unworthy</w:t>
            </w:r>
          </w:p>
        </w:tc>
      </w:tr>
    </w:tbl>
    <w:p w14:paraId="59EB7811" w14:textId="53BBED64" w:rsidR="00562DA8" w:rsidRPr="009109F4" w:rsidRDefault="00562DA8" w:rsidP="00953186">
      <w:pPr>
        <w:pStyle w:val="Heading1"/>
        <w:numPr>
          <w:ilvl w:val="0"/>
          <w:numId w:val="10"/>
        </w:numPr>
        <w:spacing w:before="0" w:after="0"/>
        <w:ind w:left="360"/>
      </w:pPr>
      <w:r w:rsidRPr="009109F4">
        <w:t>Results and Discussion</w:t>
      </w:r>
    </w:p>
    <w:p w14:paraId="6CA37B3C" w14:textId="575064CC" w:rsidR="00E12686" w:rsidRPr="000E1A1B" w:rsidRDefault="00E12686" w:rsidP="00953186">
      <w:pPr>
        <w:pStyle w:val="Heading1"/>
        <w:numPr>
          <w:ilvl w:val="1"/>
          <w:numId w:val="11"/>
        </w:numPr>
        <w:spacing w:before="0" w:after="0"/>
        <w:rPr>
          <w:sz w:val="20"/>
          <w:szCs w:val="20"/>
        </w:rPr>
      </w:pPr>
      <w:r w:rsidRPr="000E1A1B">
        <w:rPr>
          <w:sz w:val="20"/>
          <w:szCs w:val="20"/>
        </w:rPr>
        <w:t>Result</w:t>
      </w:r>
    </w:p>
    <w:p w14:paraId="1BB56C23" w14:textId="6B08B04D" w:rsidR="0037533B" w:rsidRPr="0070099F" w:rsidRDefault="00562DA8" w:rsidP="000E1A1B">
      <w:pPr>
        <w:jc w:val="both"/>
        <w:rPr>
          <w:rFonts w:ascii="Times New Roman" w:hAnsi="Times New Roman" w:cs="Times New Roman"/>
          <w:sz w:val="20"/>
          <w:szCs w:val="20"/>
        </w:rPr>
      </w:pPr>
      <w:r w:rsidRPr="000E1A1B">
        <w:rPr>
          <w:rFonts w:ascii="Times New Roman" w:hAnsi="Times New Roman" w:cs="Times New Roman"/>
          <w:sz w:val="20"/>
          <w:szCs w:val="20"/>
        </w:rPr>
        <w:t xml:space="preserve">The results of this study were compiled to provide a comprehensive overview of the impact of Business Intelligence (BI) implementation on the academic management system of the Health Study Program. </w:t>
      </w:r>
      <w:r w:rsidR="00362461" w:rsidRPr="000E1A1B">
        <w:rPr>
          <w:rFonts w:ascii="Times New Roman" w:hAnsi="Times New Roman" w:cs="Times New Roman"/>
          <w:sz w:val="20"/>
          <w:szCs w:val="20"/>
        </w:rPr>
        <w:t xml:space="preserve">Business Intelligence </w:t>
      </w:r>
      <w:r w:rsidRPr="000E1A1B">
        <w:rPr>
          <w:rFonts w:ascii="Times New Roman" w:hAnsi="Times New Roman" w:cs="Times New Roman"/>
          <w:sz w:val="20"/>
          <w:szCs w:val="20"/>
        </w:rPr>
        <w:t>implementation is expected to improve the quality of academic management by providing more</w:t>
      </w:r>
      <w:r w:rsidRPr="0070099F">
        <w:rPr>
          <w:rFonts w:ascii="Times New Roman" w:hAnsi="Times New Roman" w:cs="Times New Roman"/>
          <w:sz w:val="20"/>
          <w:szCs w:val="20"/>
        </w:rPr>
        <w:t xml:space="preserve"> accurate, timely, and easily accessible information to stakeholders.</w:t>
      </w:r>
      <w:r w:rsidR="00197F0A" w:rsidRPr="0070099F">
        <w:rPr>
          <w:rFonts w:ascii="Times New Roman" w:hAnsi="Times New Roman" w:cs="Times New Roman"/>
          <w:sz w:val="20"/>
          <w:szCs w:val="20"/>
        </w:rPr>
        <w:t xml:space="preserve"> </w:t>
      </w:r>
      <w:r w:rsidRPr="0070099F">
        <w:rPr>
          <w:rFonts w:ascii="Times New Roman" w:hAnsi="Times New Roman" w:cs="Times New Roman"/>
          <w:sz w:val="20"/>
          <w:szCs w:val="20"/>
        </w:rPr>
        <w:t xml:space="preserve">In this section, we present a comparison of various academic performance indicators before and after the BI implementation. </w:t>
      </w:r>
      <w:r w:rsidRPr="0070099F">
        <w:rPr>
          <w:rFonts w:ascii="Times New Roman" w:hAnsi="Times New Roman" w:cs="Times New Roman"/>
          <w:sz w:val="20"/>
          <w:szCs w:val="20"/>
        </w:rPr>
        <w:lastRenderedPageBreak/>
        <w:t>Table 1 below illustrates the significant changes that occurred, including data accuracy, time efficiency, academic process accuracy, and the system's ability to monitor and predict student academic achievement.</w:t>
      </w:r>
    </w:p>
    <w:p w14:paraId="1A023563" w14:textId="77777777" w:rsidR="00562DA8" w:rsidRPr="0070099F" w:rsidRDefault="00562DA8" w:rsidP="00131459">
      <w:pPr>
        <w:pStyle w:val="keterangan"/>
      </w:pPr>
      <w:r w:rsidRPr="0070099F">
        <w:t xml:space="preserve">Table 2. </w:t>
      </w:r>
      <w:r w:rsidRPr="00131459">
        <w:rPr>
          <w:b w:val="0"/>
          <w:bCs w:val="0"/>
        </w:rPr>
        <w:t>Comparison of quality indicators before and after BI implementation</w:t>
      </w:r>
    </w:p>
    <w:tbl>
      <w:tblPr>
        <w:tblStyle w:val="TableGrid"/>
        <w:tblW w:w="8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256"/>
        <w:gridCol w:w="1417"/>
        <w:gridCol w:w="1701"/>
        <w:gridCol w:w="1843"/>
      </w:tblGrid>
      <w:tr w:rsidR="00562DA8" w:rsidRPr="0070099F" w14:paraId="07F3CB64" w14:textId="77777777" w:rsidTr="00A45AA3">
        <w:trPr>
          <w:jc w:val="center"/>
        </w:trPr>
        <w:tc>
          <w:tcPr>
            <w:tcW w:w="3256" w:type="dxa"/>
            <w:tcBorders>
              <w:top w:val="single" w:sz="4" w:space="0" w:color="auto"/>
              <w:bottom w:val="single" w:sz="4" w:space="0" w:color="auto"/>
            </w:tcBorders>
            <w:shd w:val="clear" w:color="auto" w:fill="FFFFFF" w:themeFill="background1"/>
          </w:tcPr>
          <w:p w14:paraId="61C6D30E"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Academic Indicators</w:t>
            </w:r>
          </w:p>
        </w:tc>
        <w:tc>
          <w:tcPr>
            <w:tcW w:w="1417" w:type="dxa"/>
            <w:tcBorders>
              <w:top w:val="single" w:sz="4" w:space="0" w:color="auto"/>
              <w:bottom w:val="single" w:sz="4" w:space="0" w:color="auto"/>
            </w:tcBorders>
            <w:shd w:val="clear" w:color="auto" w:fill="FFFFFF" w:themeFill="background1"/>
          </w:tcPr>
          <w:p w14:paraId="239BB3DA" w14:textId="282630A3"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 xml:space="preserve">Before </w:t>
            </w:r>
            <w:r w:rsidR="00362461" w:rsidRPr="0070099F">
              <w:rPr>
                <w:rFonts w:ascii="Times New Roman" w:hAnsi="Times New Roman" w:cs="Times New Roman"/>
                <w:sz w:val="18"/>
                <w:szCs w:val="18"/>
              </w:rPr>
              <w:t>Business Intelligence</w:t>
            </w:r>
          </w:p>
        </w:tc>
        <w:tc>
          <w:tcPr>
            <w:tcW w:w="1701" w:type="dxa"/>
            <w:tcBorders>
              <w:top w:val="single" w:sz="4" w:space="0" w:color="auto"/>
              <w:bottom w:val="single" w:sz="4" w:space="0" w:color="auto"/>
            </w:tcBorders>
            <w:shd w:val="clear" w:color="auto" w:fill="FFFFFF" w:themeFill="background1"/>
          </w:tcPr>
          <w:p w14:paraId="274F7E06" w14:textId="02879FB3"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 xml:space="preserve">After </w:t>
            </w:r>
            <w:r w:rsidR="00362461" w:rsidRPr="0070099F">
              <w:rPr>
                <w:rFonts w:ascii="Times New Roman" w:hAnsi="Times New Roman" w:cs="Times New Roman"/>
                <w:sz w:val="18"/>
                <w:szCs w:val="18"/>
              </w:rPr>
              <w:t>Business Intelligence</w:t>
            </w:r>
          </w:p>
        </w:tc>
        <w:tc>
          <w:tcPr>
            <w:tcW w:w="1843" w:type="dxa"/>
            <w:tcBorders>
              <w:top w:val="single" w:sz="4" w:space="0" w:color="auto"/>
              <w:bottom w:val="single" w:sz="4" w:space="0" w:color="auto"/>
            </w:tcBorders>
            <w:shd w:val="clear" w:color="auto" w:fill="FFFFFF" w:themeFill="background1"/>
          </w:tcPr>
          <w:p w14:paraId="2FA27F20"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Change</w:t>
            </w:r>
          </w:p>
        </w:tc>
      </w:tr>
      <w:tr w:rsidR="00562DA8" w:rsidRPr="0070099F" w14:paraId="40BA2086" w14:textId="77777777" w:rsidTr="00A45AA3">
        <w:trPr>
          <w:jc w:val="center"/>
        </w:trPr>
        <w:tc>
          <w:tcPr>
            <w:tcW w:w="3256" w:type="dxa"/>
            <w:tcBorders>
              <w:top w:val="single" w:sz="4" w:space="0" w:color="auto"/>
            </w:tcBorders>
            <w:shd w:val="clear" w:color="auto" w:fill="FFFFFF" w:themeFill="background1"/>
          </w:tcPr>
          <w:p w14:paraId="2ECE69DC"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Accuracy of academic data</w:t>
            </w:r>
          </w:p>
        </w:tc>
        <w:tc>
          <w:tcPr>
            <w:tcW w:w="1417" w:type="dxa"/>
            <w:tcBorders>
              <w:top w:val="single" w:sz="4" w:space="0" w:color="auto"/>
            </w:tcBorders>
            <w:shd w:val="clear" w:color="auto" w:fill="FFFFFF" w:themeFill="background1"/>
          </w:tcPr>
          <w:p w14:paraId="3FBFEF0B"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w:t>
            </w:r>
          </w:p>
        </w:tc>
        <w:tc>
          <w:tcPr>
            <w:tcW w:w="1701" w:type="dxa"/>
            <w:tcBorders>
              <w:top w:val="single" w:sz="4" w:space="0" w:color="auto"/>
            </w:tcBorders>
            <w:shd w:val="clear" w:color="auto" w:fill="FFFFFF" w:themeFill="background1"/>
          </w:tcPr>
          <w:p w14:paraId="414255D5"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28% increase</w:t>
            </w:r>
          </w:p>
        </w:tc>
        <w:tc>
          <w:tcPr>
            <w:tcW w:w="1843" w:type="dxa"/>
            <w:tcBorders>
              <w:top w:val="single" w:sz="4" w:space="0" w:color="auto"/>
            </w:tcBorders>
            <w:shd w:val="clear" w:color="auto" w:fill="FFFFFF" w:themeFill="background1"/>
          </w:tcPr>
          <w:p w14:paraId="28E3A83E"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+28%</w:t>
            </w:r>
          </w:p>
        </w:tc>
      </w:tr>
      <w:tr w:rsidR="00562DA8" w:rsidRPr="0070099F" w14:paraId="1769C7B4" w14:textId="77777777" w:rsidTr="00A45AA3">
        <w:trPr>
          <w:jc w:val="center"/>
        </w:trPr>
        <w:tc>
          <w:tcPr>
            <w:tcW w:w="3256" w:type="dxa"/>
            <w:shd w:val="clear" w:color="auto" w:fill="FFFFFF" w:themeFill="background1"/>
          </w:tcPr>
          <w:p w14:paraId="3F7E91E4"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Time of report preparation</w:t>
            </w:r>
          </w:p>
        </w:tc>
        <w:tc>
          <w:tcPr>
            <w:tcW w:w="1417" w:type="dxa"/>
            <w:shd w:val="clear" w:color="auto" w:fill="FFFFFF" w:themeFill="background1"/>
          </w:tcPr>
          <w:p w14:paraId="75AFB02A"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2-3 days</w:t>
            </w:r>
          </w:p>
        </w:tc>
        <w:tc>
          <w:tcPr>
            <w:tcW w:w="1701" w:type="dxa"/>
            <w:shd w:val="clear" w:color="auto" w:fill="FFFFFF" w:themeFill="background1"/>
          </w:tcPr>
          <w:p w14:paraId="70064160"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&lt; 2 Hours</w:t>
            </w:r>
          </w:p>
        </w:tc>
        <w:tc>
          <w:tcPr>
            <w:tcW w:w="1843" w:type="dxa"/>
            <w:shd w:val="clear" w:color="auto" w:fill="FFFFFF" w:themeFill="background1"/>
          </w:tcPr>
          <w:p w14:paraId="3B070579"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89% efficiency</w:t>
            </w:r>
          </w:p>
        </w:tc>
      </w:tr>
      <w:tr w:rsidR="00562DA8" w:rsidRPr="0070099F" w14:paraId="0032984E" w14:textId="77777777" w:rsidTr="00A45AA3">
        <w:trPr>
          <w:jc w:val="center"/>
        </w:trPr>
        <w:tc>
          <w:tcPr>
            <w:tcW w:w="3256" w:type="dxa"/>
            <w:shd w:val="clear" w:color="auto" w:fill="FFFFFF" w:themeFill="background1"/>
          </w:tcPr>
          <w:p w14:paraId="501F0893"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Timeliness of value collection</w:t>
            </w:r>
          </w:p>
        </w:tc>
        <w:tc>
          <w:tcPr>
            <w:tcW w:w="1417" w:type="dxa"/>
            <w:shd w:val="clear" w:color="auto" w:fill="FFFFFF" w:themeFill="background1"/>
          </w:tcPr>
          <w:p w14:paraId="5198D47B"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72%</w:t>
            </w:r>
          </w:p>
        </w:tc>
        <w:tc>
          <w:tcPr>
            <w:tcW w:w="1701" w:type="dxa"/>
            <w:shd w:val="clear" w:color="auto" w:fill="FFFFFF" w:themeFill="background1"/>
          </w:tcPr>
          <w:p w14:paraId="6F1C4DCB"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94%</w:t>
            </w:r>
          </w:p>
        </w:tc>
        <w:tc>
          <w:tcPr>
            <w:tcW w:w="1843" w:type="dxa"/>
            <w:shd w:val="clear" w:color="auto" w:fill="FFFFFF" w:themeFill="background1"/>
          </w:tcPr>
          <w:p w14:paraId="2BE16028"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+22%</w:t>
            </w:r>
          </w:p>
        </w:tc>
      </w:tr>
      <w:tr w:rsidR="00562DA8" w:rsidRPr="0070099F" w14:paraId="651FF801" w14:textId="77777777" w:rsidTr="00A45AA3">
        <w:trPr>
          <w:trHeight w:val="60"/>
          <w:jc w:val="center"/>
        </w:trPr>
        <w:tc>
          <w:tcPr>
            <w:tcW w:w="3256" w:type="dxa"/>
            <w:shd w:val="clear" w:color="auto" w:fill="FFFFFF" w:themeFill="background1"/>
          </w:tcPr>
          <w:p w14:paraId="30099D89"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Number of monitored IKUs</w:t>
            </w:r>
          </w:p>
        </w:tc>
        <w:tc>
          <w:tcPr>
            <w:tcW w:w="1417" w:type="dxa"/>
            <w:shd w:val="clear" w:color="auto" w:fill="FFFFFF" w:themeFill="background1"/>
          </w:tcPr>
          <w:p w14:paraId="7BED6942"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4 (manual)</w:t>
            </w:r>
          </w:p>
        </w:tc>
        <w:tc>
          <w:tcPr>
            <w:tcW w:w="1701" w:type="dxa"/>
            <w:shd w:val="clear" w:color="auto" w:fill="FFFFFF" w:themeFill="background1"/>
          </w:tcPr>
          <w:p w14:paraId="5DEC050E"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12 (automatic)</w:t>
            </w:r>
          </w:p>
        </w:tc>
        <w:tc>
          <w:tcPr>
            <w:tcW w:w="1843" w:type="dxa"/>
            <w:shd w:val="clear" w:color="auto" w:fill="FFFFFF" w:themeFill="background1"/>
          </w:tcPr>
          <w:p w14:paraId="428AE27F"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+8 IKU</w:t>
            </w:r>
          </w:p>
        </w:tc>
      </w:tr>
      <w:tr w:rsidR="00562DA8" w:rsidRPr="0070099F" w14:paraId="39C3F969" w14:textId="77777777" w:rsidTr="00A45AA3">
        <w:trPr>
          <w:jc w:val="center"/>
        </w:trPr>
        <w:tc>
          <w:tcPr>
            <w:tcW w:w="3256" w:type="dxa"/>
            <w:tcBorders>
              <w:bottom w:val="single" w:sz="4" w:space="0" w:color="auto"/>
            </w:tcBorders>
            <w:shd w:val="clear" w:color="auto" w:fill="FFFFFF" w:themeFill="background1"/>
          </w:tcPr>
          <w:p w14:paraId="167A1E59" w14:textId="77777777" w:rsidR="00562DA8" w:rsidRPr="0070099F" w:rsidRDefault="00562DA8" w:rsidP="00197F0A">
            <w:pPr>
              <w:jc w:val="both"/>
              <w:rPr>
                <w:rFonts w:ascii="Times New Roman" w:hAnsi="Times New Roman" w:cs="Times New Roman"/>
                <w:sz w:val="18"/>
                <w:szCs w:val="18"/>
              </w:rPr>
            </w:pPr>
            <w:r w:rsidRPr="0070099F">
              <w:rPr>
                <w:rFonts w:ascii="Times New Roman" w:hAnsi="Times New Roman" w:cs="Times New Roman"/>
                <w:sz w:val="18"/>
                <w:szCs w:val="18"/>
              </w:rPr>
              <w:t>Accuracy of prediction of at-risk students</w:t>
            </w:r>
          </w:p>
        </w:tc>
        <w:tc>
          <w:tcPr>
            <w:tcW w:w="1417" w:type="dxa"/>
            <w:tcBorders>
              <w:bottom w:val="single" w:sz="4" w:space="0" w:color="auto"/>
            </w:tcBorders>
            <w:shd w:val="clear" w:color="auto" w:fill="FFFFFF" w:themeFill="background1"/>
          </w:tcPr>
          <w:p w14:paraId="65EB09F5" w14:textId="77777777" w:rsidR="00562DA8" w:rsidRPr="0070099F" w:rsidRDefault="00562DA8" w:rsidP="00197F0A">
            <w:pPr>
              <w:jc w:val="center"/>
              <w:rPr>
                <w:rFonts w:ascii="Times New Roman" w:hAnsi="Times New Roman" w:cs="Times New Roman"/>
                <w:sz w:val="18"/>
                <w:szCs w:val="18"/>
              </w:rPr>
            </w:pPr>
            <w:r w:rsidRPr="0070099F">
              <w:rPr>
                <w:rFonts w:ascii="Times New Roman" w:hAnsi="Times New Roman" w:cs="Times New Roman"/>
                <w:sz w:val="18"/>
                <w:szCs w:val="18"/>
              </w:rPr>
              <w:t>-</w:t>
            </w:r>
          </w:p>
        </w:tc>
        <w:tc>
          <w:tcPr>
            <w:tcW w:w="1701" w:type="dxa"/>
            <w:tcBorders>
              <w:bottom w:val="single" w:sz="4" w:space="0" w:color="auto"/>
            </w:tcBorders>
            <w:shd w:val="clear" w:color="auto" w:fill="FFFFFF" w:themeFill="background1"/>
          </w:tcPr>
          <w:p w14:paraId="04E9DCBE" w14:textId="77777777" w:rsidR="00562DA8" w:rsidRPr="0070099F" w:rsidRDefault="00562DA8" w:rsidP="00197F0A">
            <w:pPr>
              <w:jc w:val="center"/>
              <w:rPr>
                <w:rFonts w:ascii="Times New Roman" w:hAnsi="Times New Roman" w:cs="Times New Roman"/>
                <w:sz w:val="18"/>
                <w:szCs w:val="18"/>
              </w:rPr>
            </w:pPr>
            <w:r w:rsidRPr="0070099F">
              <w:rPr>
                <w:rFonts w:ascii="Times New Roman" w:hAnsi="Times New Roman" w:cs="Times New Roman"/>
                <w:sz w:val="18"/>
                <w:szCs w:val="18"/>
              </w:rPr>
              <w:t>86%</w:t>
            </w:r>
          </w:p>
        </w:tc>
        <w:tc>
          <w:tcPr>
            <w:tcW w:w="1843" w:type="dxa"/>
            <w:tcBorders>
              <w:bottom w:val="single" w:sz="4" w:space="0" w:color="auto"/>
            </w:tcBorders>
            <w:shd w:val="clear" w:color="auto" w:fill="FFFFFF" w:themeFill="background1"/>
          </w:tcPr>
          <w:p w14:paraId="1AC6053F" w14:textId="77777777" w:rsidR="00562DA8" w:rsidRPr="0070099F" w:rsidRDefault="00562DA8" w:rsidP="00197F0A">
            <w:pPr>
              <w:jc w:val="center"/>
              <w:rPr>
                <w:rFonts w:ascii="Times New Roman" w:hAnsi="Times New Roman" w:cs="Times New Roman"/>
                <w:sz w:val="18"/>
                <w:szCs w:val="18"/>
              </w:rPr>
            </w:pPr>
            <w:r w:rsidRPr="0070099F">
              <w:rPr>
                <w:rFonts w:ascii="Times New Roman" w:hAnsi="Times New Roman" w:cs="Times New Roman"/>
                <w:sz w:val="18"/>
                <w:szCs w:val="18"/>
              </w:rPr>
              <w:t>-</w:t>
            </w:r>
          </w:p>
        </w:tc>
      </w:tr>
    </w:tbl>
    <w:p w14:paraId="2E43FB7A" w14:textId="77777777" w:rsidR="0037533B" w:rsidRPr="0070099F" w:rsidRDefault="0037533B" w:rsidP="00197F0A">
      <w:pPr>
        <w:ind w:firstLine="720"/>
        <w:jc w:val="both"/>
        <w:rPr>
          <w:rFonts w:ascii="Times New Roman" w:hAnsi="Times New Roman" w:cs="Times New Roman"/>
          <w:b/>
          <w:bCs/>
          <w:sz w:val="20"/>
          <w:szCs w:val="20"/>
        </w:rPr>
      </w:pPr>
    </w:p>
    <w:p w14:paraId="67D0A1A6" w14:textId="1051DD41" w:rsidR="00C1278B" w:rsidRPr="00BD0CEF" w:rsidRDefault="00562DA8" w:rsidP="009109F4">
      <w:pPr>
        <w:jc w:val="both"/>
        <w:rPr>
          <w:rFonts w:ascii="Times New Roman" w:hAnsi="Times New Roman" w:cs="Times New Roman"/>
          <w:sz w:val="20"/>
          <w:szCs w:val="20"/>
        </w:rPr>
      </w:pPr>
      <w:r w:rsidRPr="00BD0CEF">
        <w:rPr>
          <w:rFonts w:ascii="Times New Roman" w:hAnsi="Times New Roman" w:cs="Times New Roman"/>
          <w:sz w:val="20"/>
          <w:szCs w:val="20"/>
        </w:rPr>
        <w:t xml:space="preserve">Improved ETL Results and Data </w:t>
      </w:r>
      <w:proofErr w:type="spellStart"/>
      <w:proofErr w:type="gramStart"/>
      <w:r w:rsidRPr="00BD0CEF">
        <w:rPr>
          <w:rFonts w:ascii="Times New Roman" w:hAnsi="Times New Roman" w:cs="Times New Roman"/>
          <w:sz w:val="20"/>
          <w:szCs w:val="20"/>
        </w:rPr>
        <w:t>Accuracy</w:t>
      </w:r>
      <w:r w:rsidR="009109F4" w:rsidRPr="00BD0CEF">
        <w:rPr>
          <w:rFonts w:ascii="Times New Roman" w:hAnsi="Times New Roman" w:cs="Times New Roman"/>
          <w:sz w:val="20"/>
          <w:szCs w:val="20"/>
        </w:rPr>
        <w:t>:</w:t>
      </w:r>
      <w:r w:rsidRPr="00BD0CEF">
        <w:rPr>
          <w:rFonts w:ascii="Times New Roman" w:hAnsi="Times New Roman" w:cs="Times New Roman"/>
          <w:sz w:val="20"/>
          <w:szCs w:val="20"/>
        </w:rPr>
        <w:t>The</w:t>
      </w:r>
      <w:proofErr w:type="spellEnd"/>
      <w:proofErr w:type="gramEnd"/>
      <w:r w:rsidRPr="00BD0CEF">
        <w:rPr>
          <w:rFonts w:ascii="Times New Roman" w:hAnsi="Times New Roman" w:cs="Times New Roman"/>
          <w:sz w:val="20"/>
          <w:szCs w:val="20"/>
        </w:rPr>
        <w:t xml:space="preserve"> implementation of Business Intelligence </w:t>
      </w:r>
      <w:r w:rsidR="00362461" w:rsidRPr="00BD0CEF">
        <w:rPr>
          <w:rFonts w:ascii="Times New Roman" w:hAnsi="Times New Roman" w:cs="Times New Roman"/>
          <w:sz w:val="20"/>
          <w:szCs w:val="20"/>
        </w:rPr>
        <w:t xml:space="preserve">(BI) </w:t>
      </w:r>
      <w:r w:rsidRPr="00BD0CEF">
        <w:rPr>
          <w:rFonts w:ascii="Times New Roman" w:hAnsi="Times New Roman" w:cs="Times New Roman"/>
          <w:sz w:val="20"/>
          <w:szCs w:val="20"/>
        </w:rPr>
        <w:t xml:space="preserve">begins with the process of extracting, transforming, and loading academic data from the Academic Management System of STIKes </w:t>
      </w:r>
      <w:proofErr w:type="spellStart"/>
      <w:r w:rsidRPr="00BD0CEF">
        <w:rPr>
          <w:rFonts w:ascii="Times New Roman" w:hAnsi="Times New Roman" w:cs="Times New Roman"/>
          <w:sz w:val="20"/>
          <w:szCs w:val="20"/>
        </w:rPr>
        <w:t>Binalita</w:t>
      </w:r>
      <w:proofErr w:type="spellEnd"/>
      <w:r w:rsidRPr="00BD0CEF">
        <w:rPr>
          <w:rFonts w:ascii="Times New Roman" w:hAnsi="Times New Roman" w:cs="Times New Roman"/>
          <w:sz w:val="20"/>
          <w:szCs w:val="20"/>
        </w:rPr>
        <w:t xml:space="preserve"> Sudama. In the initial stage, various inconsistencies were found, such as duplicate entries, inappropriate grade formats, and non-standardized lecturer data. The transformation process carried out during the development of the data warehouse succeeded in increasing the accuracy of academic data by 28%. The 28% increase in academic data accuracy occurred because the implementation of Business Intelligence implemented an ETL process that included data cleansing, standardization, data source integration, and consistent application of academic business rules. This process reduces errors due to duplication, format inconsistencies, and manual intervention, resulting in a more accurate data warehouse as a basis for analytics and decision making</w:t>
      </w:r>
      <w:r w:rsidR="001D7683" w:rsidRPr="00BD0CEF">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"/>
          <w:id w:val="-719357166"/>
          <w:placeholder>
            <w:docPart w:val="DefaultPlaceholder_-1854013440"/>
          </w:placeholder>
        </w:sdtPr>
        <w:sdtContent>
          <w:r w:rsidR="00B525B6" w:rsidRPr="00B525B6">
            <w:rPr>
              <w:rFonts w:ascii="Times New Roman" w:hAnsi="Times New Roman" w:cs="Times New Roman"/>
              <w:color w:val="000000"/>
              <w:sz w:val="20"/>
              <w:szCs w:val="20"/>
            </w:rPr>
            <w:t>[1]</w:t>
          </w:r>
        </w:sdtContent>
      </w:sdt>
      <w:r w:rsidR="00C1278B" w:rsidRPr="00BD0CEF">
        <w:rPr>
          <w:rFonts w:ascii="Times New Roman" w:hAnsi="Times New Roman" w:cs="Times New Roman"/>
          <w:sz w:val="20"/>
          <w:szCs w:val="20"/>
        </w:rPr>
        <w:t xml:space="preserve"> </w:t>
      </w:r>
      <w:r w:rsidRPr="00BD0CEF">
        <w:rPr>
          <w:rFonts w:ascii="Times New Roman" w:hAnsi="Times New Roman" w:cs="Times New Roman"/>
          <w:sz w:val="20"/>
          <w:szCs w:val="20"/>
        </w:rPr>
        <w:t>. Based on the results of internal cross-checking between the academic database and manual documents of the study program</w:t>
      </w:r>
      <w:r w:rsidR="001D7683" w:rsidRPr="00BD0CEF">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"/>
          <w:id w:val="75020999"/>
          <w:placeholder>
            <w:docPart w:val="DefaultPlaceholder_-1854013440"/>
          </w:placeholder>
        </w:sdtPr>
        <w:sdtContent>
          <w:r w:rsidR="00B525B6" w:rsidRPr="00B525B6">
            <w:rPr>
              <w:rFonts w:ascii="Times New Roman" w:hAnsi="Times New Roman" w:cs="Times New Roman"/>
              <w:color w:val="000000"/>
              <w:sz w:val="20"/>
              <w:szCs w:val="20"/>
            </w:rPr>
            <w:t>[4]</w:t>
          </w:r>
        </w:sdtContent>
      </w:sdt>
      <w:r w:rsidRPr="00BD0CEF">
        <w:rPr>
          <w:rFonts w:ascii="Times New Roman" w:hAnsi="Times New Roman" w:cs="Times New Roman"/>
          <w:sz w:val="20"/>
          <w:szCs w:val="20"/>
        </w:rPr>
        <w:t xml:space="preserve">. This improvement shows that the ETL process not only plays a role in data consolidation, but is also an important foundation for the quality of </w:t>
      </w:r>
      <w:r w:rsidR="00362461" w:rsidRPr="00BD0CEF">
        <w:rPr>
          <w:rFonts w:ascii="Times New Roman" w:hAnsi="Times New Roman" w:cs="Times New Roman"/>
          <w:sz w:val="20"/>
          <w:szCs w:val="20"/>
        </w:rPr>
        <w:t xml:space="preserve">Business Intelligence </w:t>
      </w:r>
      <w:r w:rsidRPr="00BD0CEF">
        <w:rPr>
          <w:rFonts w:ascii="Times New Roman" w:hAnsi="Times New Roman" w:cs="Times New Roman"/>
          <w:sz w:val="20"/>
          <w:szCs w:val="20"/>
        </w:rPr>
        <w:t>output used in decision making.</w:t>
      </w:r>
    </w:p>
    <w:p w14:paraId="36C24521" w14:textId="12140195" w:rsidR="00C1278B" w:rsidRPr="00BD0CEF" w:rsidRDefault="00562DA8" w:rsidP="009109F4">
      <w:pPr>
        <w:jc w:val="both"/>
        <w:rPr>
          <w:rFonts w:ascii="Times New Roman" w:hAnsi="Times New Roman" w:cs="Times New Roman"/>
          <w:sz w:val="20"/>
          <w:szCs w:val="20"/>
        </w:rPr>
      </w:pPr>
      <w:r w:rsidRPr="00BD0CEF">
        <w:rPr>
          <w:rFonts w:ascii="Times New Roman" w:hAnsi="Times New Roman" w:cs="Times New Roman"/>
          <w:sz w:val="20"/>
          <w:szCs w:val="20"/>
        </w:rPr>
        <w:t>Data Warehouse Development and BI Dashboard Development</w:t>
      </w:r>
      <w:r w:rsidR="009109F4" w:rsidRPr="00BD0CEF">
        <w:rPr>
          <w:rFonts w:ascii="Times New Roman" w:hAnsi="Times New Roman" w:cs="Times New Roman"/>
          <w:sz w:val="20"/>
          <w:szCs w:val="20"/>
        </w:rPr>
        <w:t>:</w:t>
      </w:r>
      <w:r w:rsidR="009C6940" w:rsidRPr="00BD0CEF">
        <w:rPr>
          <w:rFonts w:ascii="Times New Roman" w:hAnsi="Times New Roman" w:cs="Times New Roman"/>
          <w:sz w:val="20"/>
          <w:szCs w:val="20"/>
        </w:rPr>
        <w:t xml:space="preserve"> </w:t>
      </w:r>
      <w:r w:rsidRPr="00BD0CEF">
        <w:rPr>
          <w:rFonts w:ascii="Times New Roman" w:hAnsi="Times New Roman" w:cs="Times New Roman"/>
          <w:sz w:val="20"/>
          <w:szCs w:val="20"/>
        </w:rPr>
        <w:t xml:space="preserve">The data warehouse built using the Star Schema model consists of one main fact table containing academic metrics and </w:t>
      </w:r>
      <w:proofErr w:type="gramStart"/>
      <w:r w:rsidRPr="00BD0CEF">
        <w:rPr>
          <w:rFonts w:ascii="Times New Roman" w:hAnsi="Times New Roman" w:cs="Times New Roman"/>
          <w:sz w:val="20"/>
          <w:szCs w:val="20"/>
        </w:rPr>
        <w:t>four dimension</w:t>
      </w:r>
      <w:proofErr w:type="gramEnd"/>
      <w:r w:rsidRPr="00BD0CEF">
        <w:rPr>
          <w:rFonts w:ascii="Times New Roman" w:hAnsi="Times New Roman" w:cs="Times New Roman"/>
          <w:sz w:val="20"/>
          <w:szCs w:val="20"/>
        </w:rPr>
        <w:t xml:space="preserve"> tables related to students, lecturers, courses, and semesters. From this data warehouse, a </w:t>
      </w:r>
      <w:r w:rsidR="00362461" w:rsidRPr="00BD0CEF">
        <w:rPr>
          <w:rFonts w:ascii="Times New Roman" w:hAnsi="Times New Roman" w:cs="Times New Roman"/>
          <w:sz w:val="20"/>
          <w:szCs w:val="20"/>
        </w:rPr>
        <w:t xml:space="preserve">Business Intelligence </w:t>
      </w:r>
      <w:r w:rsidRPr="00BD0CEF">
        <w:rPr>
          <w:rFonts w:ascii="Times New Roman" w:hAnsi="Times New Roman" w:cs="Times New Roman"/>
          <w:sz w:val="20"/>
          <w:szCs w:val="20"/>
        </w:rPr>
        <w:t xml:space="preserve">dashboard was developed to display 12 Key Performance Indicators (KPI) of the Health Study Program, such as study progress, average GPA, lecturer attendance, grade submission compliance, and graduation timeliness. This dashboard is real-time and can be accessed through a web-based </w:t>
      </w:r>
      <w:r w:rsidR="00362461" w:rsidRPr="00BD0CEF">
        <w:rPr>
          <w:rFonts w:ascii="Times New Roman" w:hAnsi="Times New Roman" w:cs="Times New Roman"/>
          <w:sz w:val="20"/>
          <w:szCs w:val="20"/>
        </w:rPr>
        <w:t>Business Intelligence</w:t>
      </w:r>
      <w:r w:rsidRPr="00BD0CEF">
        <w:rPr>
          <w:rFonts w:ascii="Times New Roman" w:hAnsi="Times New Roman" w:cs="Times New Roman"/>
          <w:sz w:val="20"/>
          <w:szCs w:val="20"/>
        </w:rPr>
        <w:t xml:space="preserve"> platform, thus facilitating daily monitoring by the head of the study program and the academic team</w:t>
      </w:r>
      <w:r w:rsidR="00B525B6">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"/>
          <w:id w:val="1138682119"/>
          <w:placeholder>
            <w:docPart w:val="7E114040E4CC4454B571A9A53C87AFE8"/>
          </w:placeholder>
        </w:sdtPr>
        <w:sdtContent>
          <w:r w:rsidR="00B525B6" w:rsidRPr="00B525B6">
            <w:rPr>
              <w:rFonts w:ascii="Times New Roman" w:hAnsi="Times New Roman" w:cs="Times New Roman"/>
              <w:color w:val="000000"/>
              <w:sz w:val="20"/>
              <w:szCs w:val="20"/>
            </w:rPr>
            <w:t>[3]</w:t>
          </w:r>
        </w:sdtContent>
      </w:sdt>
      <w:r w:rsidR="00B525B6" w:rsidRPr="006D4CEE">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tag w:val="MENDELEY_CITATION_v3_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"/>
          <w:id w:val="194357153"/>
          <w:placeholder>
            <w:docPart w:val="DefaultPlaceholder_-1854013440"/>
          </w:placeholder>
        </w:sdtPr>
        <w:sdtContent>
          <w:r w:rsidR="00B525B6" w:rsidRPr="00B525B6">
            <w:rPr>
              <w:rFonts w:ascii="Times New Roman" w:hAnsi="Times New Roman" w:cs="Times New Roman"/>
              <w:color w:val="000000"/>
              <w:sz w:val="20"/>
              <w:szCs w:val="20"/>
            </w:rPr>
            <w:t>[6]</w:t>
          </w:r>
        </w:sdtContent>
      </w:sdt>
      <w:r w:rsidRPr="00BD0CEF">
        <w:rPr>
          <w:rFonts w:ascii="Times New Roman" w:hAnsi="Times New Roman" w:cs="Times New Roman"/>
          <w:sz w:val="20"/>
          <w:szCs w:val="20"/>
        </w:rPr>
        <w:t>. The successful automatic presentation of KPI demonstrates that the designed data warehouse structure is capable of supporting the study program's academic analytical needs.</w:t>
      </w:r>
    </w:p>
    <w:p w14:paraId="38FD2F45" w14:textId="3DF761B4" w:rsidR="00856D0E" w:rsidRPr="00BD0CEF" w:rsidRDefault="00562DA8" w:rsidP="009109F4">
      <w:pPr>
        <w:jc w:val="both"/>
        <w:rPr>
          <w:rFonts w:ascii="Times New Roman" w:hAnsi="Times New Roman" w:cs="Times New Roman"/>
          <w:sz w:val="20"/>
          <w:szCs w:val="20"/>
        </w:rPr>
      </w:pPr>
      <w:r w:rsidRPr="00BD0CEF">
        <w:rPr>
          <w:rFonts w:ascii="Times New Roman" w:hAnsi="Times New Roman" w:cs="Times New Roman"/>
          <w:sz w:val="20"/>
          <w:szCs w:val="20"/>
        </w:rPr>
        <w:t>Academic Report Processing Time Efficiency</w:t>
      </w:r>
      <w:r w:rsidR="009109F4" w:rsidRPr="00BD0CEF">
        <w:rPr>
          <w:rFonts w:ascii="Times New Roman" w:hAnsi="Times New Roman" w:cs="Times New Roman"/>
          <w:sz w:val="20"/>
          <w:szCs w:val="20"/>
        </w:rPr>
        <w:t xml:space="preserve">: </w:t>
      </w:r>
      <w:r w:rsidRPr="00BD0CEF">
        <w:rPr>
          <w:rFonts w:ascii="Times New Roman" w:hAnsi="Times New Roman" w:cs="Times New Roman"/>
          <w:sz w:val="20"/>
          <w:szCs w:val="20"/>
        </w:rPr>
        <w:t xml:space="preserve">One of the most significant outcomes of </w:t>
      </w:r>
      <w:r w:rsidR="00362461" w:rsidRPr="00BD0CEF">
        <w:rPr>
          <w:rFonts w:ascii="Times New Roman" w:hAnsi="Times New Roman" w:cs="Times New Roman"/>
          <w:sz w:val="20"/>
          <w:szCs w:val="20"/>
        </w:rPr>
        <w:t xml:space="preserve">Business Intelligence </w:t>
      </w:r>
      <w:r w:rsidRPr="00BD0CEF">
        <w:rPr>
          <w:rFonts w:ascii="Times New Roman" w:hAnsi="Times New Roman" w:cs="Times New Roman"/>
          <w:sz w:val="20"/>
          <w:szCs w:val="20"/>
        </w:rPr>
        <w:t xml:space="preserve">implementation is increased time efficiency in preparing academic reports. Prior to </w:t>
      </w:r>
      <w:r w:rsidR="00362461" w:rsidRPr="00BD0CEF">
        <w:rPr>
          <w:rFonts w:ascii="Times New Roman" w:hAnsi="Times New Roman" w:cs="Times New Roman"/>
          <w:sz w:val="20"/>
          <w:szCs w:val="20"/>
        </w:rPr>
        <w:t>Business Intelligence</w:t>
      </w:r>
      <w:r w:rsidRPr="00BD0CEF">
        <w:rPr>
          <w:rFonts w:ascii="Times New Roman" w:hAnsi="Times New Roman" w:cs="Times New Roman"/>
          <w:sz w:val="20"/>
          <w:szCs w:val="20"/>
        </w:rPr>
        <w:t xml:space="preserve"> implementation, the process of </w:t>
      </w:r>
      <w:proofErr w:type="spellStart"/>
      <w:r w:rsidRPr="00BD0CEF">
        <w:rPr>
          <w:rFonts w:ascii="Times New Roman" w:hAnsi="Times New Roman" w:cs="Times New Roman"/>
          <w:sz w:val="20"/>
          <w:szCs w:val="20"/>
        </w:rPr>
        <w:t>analyzing</w:t>
      </w:r>
      <w:proofErr w:type="spellEnd"/>
      <w:r w:rsidRPr="00BD0CEF">
        <w:rPr>
          <w:rFonts w:ascii="Times New Roman" w:hAnsi="Times New Roman" w:cs="Times New Roman"/>
          <w:sz w:val="20"/>
          <w:szCs w:val="20"/>
        </w:rPr>
        <w:t xml:space="preserve"> reports such as lecturer attendance recaps, student grade progress, and graduation evaluations took 2–3 days due to manual processing and the need to merge multiple files. After </w:t>
      </w:r>
      <w:r w:rsidR="00362461" w:rsidRPr="00BD0CEF">
        <w:rPr>
          <w:rFonts w:ascii="Times New Roman" w:hAnsi="Times New Roman" w:cs="Times New Roman"/>
          <w:sz w:val="20"/>
          <w:szCs w:val="20"/>
        </w:rPr>
        <w:t>Business Intelligence</w:t>
      </w:r>
      <w:r w:rsidRPr="00BD0CEF">
        <w:rPr>
          <w:rFonts w:ascii="Times New Roman" w:hAnsi="Times New Roman" w:cs="Times New Roman"/>
          <w:sz w:val="20"/>
          <w:szCs w:val="20"/>
        </w:rPr>
        <w:t xml:space="preserve"> integration, similar processes can be completed in less than 2 hours, resulting in an efficiency rate of 89%. These results demonstrate that</w:t>
      </w:r>
      <w:r w:rsidR="00362461" w:rsidRPr="00BD0CEF">
        <w:rPr>
          <w:rFonts w:ascii="Times New Roman" w:hAnsi="Times New Roman" w:cs="Times New Roman"/>
          <w:sz w:val="20"/>
          <w:szCs w:val="20"/>
        </w:rPr>
        <w:t xml:space="preserve"> Business Intelligence </w:t>
      </w:r>
      <w:r w:rsidRPr="00BD0CEF">
        <w:rPr>
          <w:rFonts w:ascii="Times New Roman" w:hAnsi="Times New Roman" w:cs="Times New Roman"/>
          <w:sz w:val="20"/>
          <w:szCs w:val="20"/>
        </w:rPr>
        <w:t>not only speeds up processes but also reduces reliance on error-prone manual administrative work.</w:t>
      </w:r>
    </w:p>
    <w:p w14:paraId="1CC92905" w14:textId="1DD836EF" w:rsidR="00856D0E" w:rsidRPr="00BD0CEF" w:rsidRDefault="00562DA8" w:rsidP="009109F4">
      <w:pPr>
        <w:jc w:val="both"/>
        <w:rPr>
          <w:rFonts w:ascii="Times New Roman" w:hAnsi="Times New Roman" w:cs="Times New Roman"/>
          <w:sz w:val="20"/>
          <w:szCs w:val="20"/>
        </w:rPr>
      </w:pPr>
      <w:r w:rsidRPr="00BD0CEF">
        <w:rPr>
          <w:rFonts w:ascii="Times New Roman" w:hAnsi="Times New Roman" w:cs="Times New Roman"/>
          <w:sz w:val="20"/>
          <w:szCs w:val="20"/>
        </w:rPr>
        <w:t>Improving the Quality of Academic Management</w:t>
      </w:r>
      <w:r w:rsidR="009109F4" w:rsidRPr="00BD0CEF">
        <w:rPr>
          <w:rFonts w:ascii="Times New Roman" w:hAnsi="Times New Roman" w:cs="Times New Roman"/>
          <w:sz w:val="20"/>
          <w:szCs w:val="20"/>
        </w:rPr>
        <w:t>:</w:t>
      </w:r>
      <w:r w:rsidR="009C6940" w:rsidRPr="00BD0CEF">
        <w:rPr>
          <w:rFonts w:ascii="Times New Roman" w:hAnsi="Times New Roman" w:cs="Times New Roman"/>
          <w:sz w:val="20"/>
          <w:szCs w:val="20"/>
        </w:rPr>
        <w:t xml:space="preserve"> </w:t>
      </w:r>
      <w:r w:rsidRPr="00BD0CEF">
        <w:rPr>
          <w:rFonts w:ascii="Times New Roman" w:hAnsi="Times New Roman" w:cs="Times New Roman"/>
          <w:sz w:val="20"/>
          <w:szCs w:val="20"/>
        </w:rPr>
        <w:t>The implementation of</w:t>
      </w:r>
      <w:r w:rsidR="00362461" w:rsidRPr="00BD0CEF">
        <w:rPr>
          <w:rFonts w:ascii="Times New Roman" w:hAnsi="Times New Roman" w:cs="Times New Roman"/>
          <w:sz w:val="20"/>
          <w:szCs w:val="20"/>
        </w:rPr>
        <w:t xml:space="preserve"> </w:t>
      </w:r>
      <w:r w:rsidRPr="00BD0CEF">
        <w:rPr>
          <w:rFonts w:ascii="Times New Roman" w:hAnsi="Times New Roman" w:cs="Times New Roman"/>
          <w:sz w:val="20"/>
          <w:szCs w:val="20"/>
        </w:rPr>
        <w:t>Business Intelligence</w:t>
      </w:r>
      <w:r w:rsidR="00362461" w:rsidRPr="00BD0CEF">
        <w:rPr>
          <w:rFonts w:ascii="Times New Roman" w:hAnsi="Times New Roman" w:cs="Times New Roman"/>
          <w:sz w:val="20"/>
          <w:szCs w:val="20"/>
        </w:rPr>
        <w:t xml:space="preserve"> (BI)</w:t>
      </w:r>
      <w:r w:rsidRPr="00BD0CEF">
        <w:rPr>
          <w:rFonts w:ascii="Times New Roman" w:hAnsi="Times New Roman" w:cs="Times New Roman"/>
          <w:sz w:val="20"/>
          <w:szCs w:val="20"/>
        </w:rPr>
        <w:t xml:space="preserve"> has had a direct impact on improving the academic quality of the Health Study Program. The rate of timely grade submission by lecturers, previously only 72%, increased to 94%, indicating improved compliance after the study program implemented a dashboard that monitors grade submission progress in real time. Furthermore, student progress indicators and on-time graduation rates can be monitored more accurately, making learning strategies and academic monitoring more measurable and evidence-based</w:t>
      </w:r>
      <w:r w:rsidR="003D78C7">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"/>
          <w:id w:val="-459108487"/>
          <w:placeholder>
            <w:docPart w:val="7EDA1F4FED0448B98B9FD06CD8EAF6EB"/>
          </w:placeholder>
        </w:sdtPr>
        <w:sdtContent>
          <w:r w:rsidR="00B525B6" w:rsidRPr="00B525B6">
            <w:rPr>
              <w:rFonts w:ascii="Times New Roman" w:hAnsi="Times New Roman" w:cs="Times New Roman"/>
              <w:color w:val="000000"/>
              <w:sz w:val="20"/>
              <w:szCs w:val="20"/>
            </w:rPr>
            <w:t>[4]</w:t>
          </w:r>
        </w:sdtContent>
      </w:sdt>
      <w:r w:rsidRPr="00BD0CEF">
        <w:rPr>
          <w:rFonts w:ascii="Times New Roman" w:hAnsi="Times New Roman" w:cs="Times New Roman"/>
          <w:sz w:val="20"/>
          <w:szCs w:val="20"/>
        </w:rPr>
        <w:t xml:space="preserve">. </w:t>
      </w:r>
      <w:r w:rsidR="007D6508" w:rsidRPr="00BD0CEF">
        <w:rPr>
          <w:rFonts w:ascii="Times New Roman" w:hAnsi="Times New Roman" w:cs="Times New Roman"/>
          <w:sz w:val="20"/>
          <w:szCs w:val="20"/>
        </w:rPr>
        <w:t>The availability of historical visualizations also enables the study program to evaluate performance trends across semesters</w:t>
      </w:r>
      <w:r w:rsidRPr="00BD0CEF">
        <w:rPr>
          <w:rFonts w:ascii="Times New Roman" w:hAnsi="Times New Roman" w:cs="Times New Roman"/>
          <w:sz w:val="20"/>
          <w:szCs w:val="20"/>
        </w:rPr>
        <w:t>.</w:t>
      </w:r>
    </w:p>
    <w:p w14:paraId="737ADF8E" w14:textId="3BBADFDA" w:rsidR="00562DA8" w:rsidRPr="00BD0CEF" w:rsidRDefault="00562DA8" w:rsidP="009109F4">
      <w:pPr>
        <w:jc w:val="both"/>
        <w:rPr>
          <w:rFonts w:ascii="Times New Roman" w:hAnsi="Times New Roman" w:cs="Times New Roman"/>
          <w:sz w:val="20"/>
          <w:szCs w:val="20"/>
        </w:rPr>
      </w:pPr>
      <w:r w:rsidRPr="00BD0CEF">
        <w:rPr>
          <w:rFonts w:ascii="Times New Roman" w:hAnsi="Times New Roman" w:cs="Times New Roman"/>
          <w:sz w:val="20"/>
          <w:szCs w:val="20"/>
        </w:rPr>
        <w:t>Identification of At-Risk Students and the Impact of Academic Decisions</w:t>
      </w:r>
      <w:r w:rsidR="009109F4" w:rsidRPr="00BD0CEF">
        <w:rPr>
          <w:rFonts w:ascii="Times New Roman" w:hAnsi="Times New Roman" w:cs="Times New Roman"/>
          <w:sz w:val="20"/>
          <w:szCs w:val="20"/>
        </w:rPr>
        <w:t>:</w:t>
      </w:r>
      <w:r w:rsidR="009C6940" w:rsidRPr="00BD0CEF">
        <w:rPr>
          <w:rFonts w:ascii="Times New Roman" w:hAnsi="Times New Roman" w:cs="Times New Roman"/>
          <w:sz w:val="20"/>
          <w:szCs w:val="20"/>
        </w:rPr>
        <w:t xml:space="preserve"> </w:t>
      </w:r>
      <w:r w:rsidRPr="00BD0CEF">
        <w:rPr>
          <w:rFonts w:ascii="Times New Roman" w:hAnsi="Times New Roman" w:cs="Times New Roman"/>
          <w:sz w:val="20"/>
          <w:szCs w:val="20"/>
        </w:rPr>
        <w:t xml:space="preserve">One of </w:t>
      </w:r>
      <w:r w:rsidR="00362461" w:rsidRPr="00BD0CEF">
        <w:rPr>
          <w:rFonts w:ascii="Times New Roman" w:hAnsi="Times New Roman" w:cs="Times New Roman"/>
          <w:sz w:val="20"/>
          <w:szCs w:val="20"/>
        </w:rPr>
        <w:t>Business Intelligence (BI)</w:t>
      </w:r>
      <w:r w:rsidRPr="00BD0CEF">
        <w:rPr>
          <w:rFonts w:ascii="Times New Roman" w:hAnsi="Times New Roman" w:cs="Times New Roman"/>
          <w:sz w:val="20"/>
          <w:szCs w:val="20"/>
        </w:rPr>
        <w:t>'s most impactful key features is its ability to identify students at risk of dropping out or postponing their studies. The BI system provides predictions with 86% accuracy, based on parameters such as GPA &lt; 2.5, low attendance, and the number of courses repeated. Factors influencing the 86% dropout prediction accuracy are influenced by several key factors, including the selection of academic indicators such as GPA, attendance rate, and course repetition. Improved data quality in the ETL process ensures the consistency and reliability of the data used in the analysis.</w:t>
      </w:r>
      <w:r w:rsidR="003B1123" w:rsidRPr="00BD0CEF">
        <w:rPr>
          <w:rFonts w:ascii="Times New Roman" w:hAnsi="Times New Roman" w:cs="Times New Roman"/>
          <w:sz w:val="20"/>
          <w:szCs w:val="20"/>
        </w:rPr>
        <w:t xml:space="preserve"> </w:t>
      </w:r>
      <w:r w:rsidRPr="00BD0CEF">
        <w:rPr>
          <w:rFonts w:ascii="Times New Roman" w:hAnsi="Times New Roman" w:cs="Times New Roman"/>
          <w:sz w:val="20"/>
          <w:szCs w:val="20"/>
        </w:rPr>
        <w:t xml:space="preserve">With this information, study programs can implement academic interventions more quickly through academic coaching or consulting. This </w:t>
      </w:r>
      <w:r w:rsidR="00362461" w:rsidRPr="00BD0CEF">
        <w:rPr>
          <w:rFonts w:ascii="Times New Roman" w:hAnsi="Times New Roman" w:cs="Times New Roman"/>
          <w:sz w:val="20"/>
          <w:szCs w:val="20"/>
        </w:rPr>
        <w:t>Business Intelligence (BI)</w:t>
      </w:r>
      <w:r w:rsidRPr="00BD0CEF">
        <w:rPr>
          <w:rFonts w:ascii="Times New Roman" w:hAnsi="Times New Roman" w:cs="Times New Roman"/>
          <w:sz w:val="20"/>
          <w:szCs w:val="20"/>
        </w:rPr>
        <w:t xml:space="preserve"> implementation demonstrates that predictive analytics not only supports day-to-day operations but also </w:t>
      </w:r>
      <w:r w:rsidRPr="00BD0CEF">
        <w:rPr>
          <w:rFonts w:ascii="Times New Roman" w:hAnsi="Times New Roman" w:cs="Times New Roman"/>
          <w:sz w:val="20"/>
          <w:szCs w:val="20"/>
        </w:rPr>
        <w:lastRenderedPageBreak/>
        <w:t>shapes long-term policies to improve student retention</w:t>
      </w:r>
      <w:r w:rsidR="003B1123" w:rsidRPr="00BD0CEF">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"/>
          <w:id w:val="393169510"/>
          <w:placeholder>
            <w:docPart w:val="DefaultPlaceholder_-1854013440"/>
          </w:placeholder>
        </w:sdtPr>
        <w:sdtContent>
          <w:r w:rsidR="00B525B6" w:rsidRPr="00B525B6">
            <w:rPr>
              <w:rFonts w:ascii="Times New Roman" w:hAnsi="Times New Roman" w:cs="Times New Roman"/>
              <w:color w:val="000000"/>
              <w:sz w:val="20"/>
              <w:szCs w:val="20"/>
            </w:rPr>
            <w:t>[15]</w:t>
          </w:r>
        </w:sdtContent>
      </w:sdt>
      <w:r w:rsidRPr="00BD0CEF">
        <w:rPr>
          <w:rFonts w:ascii="Times New Roman" w:hAnsi="Times New Roman" w:cs="Times New Roman"/>
          <w:sz w:val="20"/>
          <w:szCs w:val="20"/>
        </w:rPr>
        <w:t xml:space="preserve">. The overall findings reinforce that </w:t>
      </w:r>
      <w:r w:rsidR="00362461" w:rsidRPr="00BD0CEF">
        <w:rPr>
          <w:rFonts w:ascii="Times New Roman" w:hAnsi="Times New Roman" w:cs="Times New Roman"/>
          <w:sz w:val="20"/>
          <w:szCs w:val="20"/>
        </w:rPr>
        <w:t>Business Intelligence (BI)</w:t>
      </w:r>
      <w:r w:rsidRPr="00BD0CEF">
        <w:rPr>
          <w:rFonts w:ascii="Times New Roman" w:hAnsi="Times New Roman" w:cs="Times New Roman"/>
          <w:sz w:val="20"/>
          <w:szCs w:val="20"/>
        </w:rPr>
        <w:t xml:space="preserve"> integration is highly effective in supporting faster, more accurate, and data-driven academic decision-making.</w:t>
      </w:r>
    </w:p>
    <w:p w14:paraId="4BDF3655" w14:textId="77777777" w:rsidR="00FD128B" w:rsidRPr="00BD0CEF" w:rsidRDefault="00FD128B" w:rsidP="00197F0A">
      <w:pPr>
        <w:jc w:val="both"/>
        <w:rPr>
          <w:rFonts w:ascii="Times New Roman" w:hAnsi="Times New Roman" w:cs="Times New Roman"/>
          <w:sz w:val="20"/>
          <w:szCs w:val="20"/>
        </w:rPr>
      </w:pPr>
    </w:p>
    <w:p w14:paraId="4D343C83" w14:textId="2FCA4183" w:rsidR="00D927D6" w:rsidRPr="00953186" w:rsidRDefault="00230686" w:rsidP="00953186">
      <w:pPr>
        <w:pStyle w:val="ListParagraph"/>
        <w:numPr>
          <w:ilvl w:val="1"/>
          <w:numId w:val="11"/>
        </w:numPr>
        <w:jc w:val="both"/>
        <w:rPr>
          <w:rFonts w:ascii="Times New Roman" w:hAnsi="Times New Roman" w:cs="Times New Roman"/>
          <w:b/>
          <w:bCs/>
          <w:sz w:val="20"/>
          <w:szCs w:val="20"/>
        </w:rPr>
      </w:pPr>
      <w:r w:rsidRPr="00953186">
        <w:rPr>
          <w:rFonts w:ascii="Times New Roman" w:hAnsi="Times New Roman" w:cs="Times New Roman"/>
          <w:b/>
          <w:bCs/>
          <w:sz w:val="20"/>
          <w:szCs w:val="20"/>
        </w:rPr>
        <w:t>Discussion</w:t>
      </w:r>
    </w:p>
    <w:p w14:paraId="730CCDDB" w14:textId="3B051187" w:rsidR="000E1A1B" w:rsidRPr="00BD0CEF" w:rsidRDefault="000E1A1B" w:rsidP="000E1A1B">
      <w:pPr>
        <w:jc w:val="both"/>
        <w:rPr>
          <w:rFonts w:ascii="Times New Roman" w:hAnsi="Times New Roman" w:cs="Times New Roman"/>
          <w:sz w:val="20"/>
          <w:szCs w:val="20"/>
        </w:rPr>
      </w:pPr>
      <w:r w:rsidRPr="00BD0CEF">
        <w:rPr>
          <w:rFonts w:ascii="Times New Roman" w:hAnsi="Times New Roman" w:cs="Times New Roman"/>
          <w:sz w:val="20"/>
          <w:szCs w:val="20"/>
        </w:rPr>
        <w:t>This discussion focuses not merely on restating the numerical improvements reported in the results section, but on explaining why those changes occurred and what they mean for academic management in health study programs. The findings indicate that Business Intelligence (BI) functions not only as a reporting tool, but also as a managerial mechanism that improves the visibility, consistency, and responsiveness of academic decision-making. In this study, the increased data accuracy, faster report preparation, better lecturer compliance, and more reliable identification of at-risk students suggest that BI contributes to quality assurance by turning fragmented operational data into actionable information</w:t>
      </w:r>
      <w:r w:rsidR="001A379C" w:rsidRPr="00BD0CEF">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"/>
          <w:id w:val="1115938403"/>
          <w:placeholder>
            <w:docPart w:val="DefaultPlaceholder_-1854013440"/>
          </w:placeholder>
        </w:sdtPr>
        <w:sdtContent>
          <w:r w:rsidR="00B525B6" w:rsidRPr="00B525B6">
            <w:rPr>
              <w:rFonts w:ascii="Times New Roman" w:hAnsi="Times New Roman" w:cs="Times New Roman"/>
              <w:color w:val="000000"/>
              <w:sz w:val="20"/>
              <w:szCs w:val="20"/>
            </w:rPr>
            <w:t>[16]</w:t>
          </w:r>
        </w:sdtContent>
      </w:sdt>
      <w:r w:rsidR="001A379C" w:rsidRPr="00BD0CEF">
        <w:rPr>
          <w:rFonts w:ascii="Times New Roman" w:hAnsi="Times New Roman" w:cs="Times New Roman"/>
          <w:sz w:val="20"/>
          <w:szCs w:val="20"/>
        </w:rPr>
        <w:t xml:space="preserve"> </w:t>
      </w:r>
      <w:r w:rsidRPr="00BD0CEF">
        <w:rPr>
          <w:rFonts w:ascii="Times New Roman" w:hAnsi="Times New Roman" w:cs="Times New Roman"/>
          <w:sz w:val="20"/>
          <w:szCs w:val="20"/>
        </w:rPr>
        <w:t>.</w:t>
      </w:r>
    </w:p>
    <w:p w14:paraId="4D423DF3" w14:textId="051DA3C1" w:rsidR="000E1A1B" w:rsidRPr="00BD0CEF" w:rsidRDefault="000E1A1B" w:rsidP="000E1A1B">
      <w:pPr>
        <w:jc w:val="both"/>
        <w:rPr>
          <w:rFonts w:ascii="Times New Roman" w:hAnsi="Times New Roman" w:cs="Times New Roman"/>
          <w:sz w:val="20"/>
          <w:szCs w:val="20"/>
        </w:rPr>
      </w:pPr>
      <w:r w:rsidRPr="00BD0CEF">
        <w:rPr>
          <w:rFonts w:ascii="Times New Roman" w:hAnsi="Times New Roman" w:cs="Times New Roman"/>
          <w:sz w:val="20"/>
          <w:szCs w:val="20"/>
        </w:rPr>
        <w:t xml:space="preserve">The improvement in academic data accuracy can be interpreted as evidence that the ETL and data warehouse architecture reduced inconsistencies that commonly arise when academic data are managed across separate administrative units. Previous studies emphasize that data quality and governance are central determinants of successful BI implementation in higher education, because unreliable source data weaken institutional trust in dashboards and analytics outputs </w:t>
      </w:r>
      <w:sdt>
        <w:sdtPr>
          <w:rPr>
            <w:rFonts w:ascii="Times New Roman" w:hAnsi="Times New Roman" w:cs="Times New Roman"/>
            <w:color w:val="000000"/>
            <w:sz w:val="20"/>
            <w:szCs w:val="20"/>
          </w:rPr>
          <w:tag w:val="MENDELEY_CITATION_v3_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"/>
          <w:id w:val="1156650554"/>
          <w:placeholder>
            <w:docPart w:val="DefaultPlaceholder_-1854013440"/>
          </w:placeholder>
        </w:sdtPr>
        <w:sdtContent>
          <w:r w:rsidR="00B525B6" w:rsidRPr="00B525B6">
            <w:rPr>
              <w:rFonts w:ascii="Times New Roman" w:hAnsi="Times New Roman" w:cs="Times New Roman"/>
              <w:color w:val="000000"/>
              <w:sz w:val="20"/>
              <w:szCs w:val="20"/>
            </w:rPr>
            <w:t>[13]</w:t>
          </w:r>
        </w:sdtContent>
      </w:sdt>
      <w:r w:rsidR="001A379C" w:rsidRPr="00BD0CEF">
        <w:rPr>
          <w:rFonts w:ascii="Times New Roman" w:hAnsi="Times New Roman" w:cs="Times New Roman"/>
          <w:color w:val="000000"/>
          <w:sz w:val="20"/>
          <w:szCs w:val="20"/>
        </w:rPr>
        <w:t xml:space="preserve">. </w:t>
      </w:r>
      <w:r w:rsidRPr="00BD0CEF">
        <w:rPr>
          <w:rFonts w:ascii="Times New Roman" w:hAnsi="Times New Roman" w:cs="Times New Roman"/>
          <w:sz w:val="20"/>
          <w:szCs w:val="20"/>
        </w:rPr>
        <w:t xml:space="preserve"> The present study supports that view by showing that the standardization and integration of academic records are not merely technical improvements; they create a stronger basis for monitoring performance indicators and for making quality-related decisions at the study program level.</w:t>
      </w:r>
    </w:p>
    <w:p w14:paraId="014F62A1" w14:textId="0DA70498" w:rsidR="000E1A1B" w:rsidRPr="00BD0CEF" w:rsidRDefault="000E1A1B" w:rsidP="000E1A1B">
      <w:pPr>
        <w:jc w:val="both"/>
        <w:rPr>
          <w:rFonts w:ascii="Times New Roman" w:hAnsi="Times New Roman" w:cs="Times New Roman"/>
          <w:sz w:val="20"/>
          <w:szCs w:val="20"/>
        </w:rPr>
      </w:pPr>
      <w:r w:rsidRPr="00BD0CEF">
        <w:rPr>
          <w:rFonts w:ascii="Times New Roman" w:hAnsi="Times New Roman" w:cs="Times New Roman"/>
          <w:sz w:val="20"/>
          <w:szCs w:val="20"/>
        </w:rPr>
        <w:t>The substantial reduction in report preparation time also has broader organizational implications. Time efficiency should not be viewed only as an operational gain, but as an indicator that decision-makers can respond more quickly to emerging academic problems. In many higher education settings, delays in collecting and consolidating data reduce the usefulness of reports for planning and evaluation</w:t>
      </w:r>
      <w:r w:rsidR="001A379C" w:rsidRPr="00BD0CEF">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"/>
          <w:id w:val="1376354810"/>
          <w:placeholder>
            <w:docPart w:val="DefaultPlaceholder_-1854013440"/>
          </w:placeholder>
        </w:sdtPr>
        <w:sdtContent>
          <w:r w:rsidR="00B525B6" w:rsidRPr="00B525B6">
            <w:rPr>
              <w:rFonts w:ascii="Times New Roman" w:hAnsi="Times New Roman" w:cs="Times New Roman"/>
              <w:color w:val="000000"/>
              <w:sz w:val="20"/>
              <w:szCs w:val="20"/>
            </w:rPr>
            <w:t>[5]</w:t>
          </w:r>
        </w:sdtContent>
      </w:sdt>
      <w:r w:rsidRPr="00BD0CEF">
        <w:rPr>
          <w:rFonts w:ascii="Times New Roman" w:hAnsi="Times New Roman" w:cs="Times New Roman"/>
          <w:sz w:val="20"/>
          <w:szCs w:val="20"/>
        </w:rPr>
        <w:t>. In contrast, the dashboard developed in this study enabled administrators to access updated indicators in a shorter time frame, which strengthens routine monitoring and supports more agile academic governance. This is particularly relevant for health study programs, where academic quality must often be aligned with professional competency standards, clinical practice requirements, and accreditation needs.</w:t>
      </w:r>
    </w:p>
    <w:p w14:paraId="5D877BAD" w14:textId="1360E87A" w:rsidR="000E1A1B" w:rsidRPr="00BD0CEF" w:rsidRDefault="000E1A1B" w:rsidP="000E1A1B">
      <w:pPr>
        <w:jc w:val="both"/>
        <w:rPr>
          <w:rFonts w:ascii="Times New Roman" w:hAnsi="Times New Roman" w:cs="Times New Roman"/>
          <w:sz w:val="20"/>
          <w:szCs w:val="20"/>
        </w:rPr>
      </w:pPr>
      <w:r w:rsidRPr="00BD0CEF">
        <w:rPr>
          <w:rFonts w:ascii="Times New Roman" w:hAnsi="Times New Roman" w:cs="Times New Roman"/>
          <w:sz w:val="20"/>
          <w:szCs w:val="20"/>
        </w:rPr>
        <w:t xml:space="preserve">Another important point is that the increase in lecturer compliance in submitting grades demonstrates how BI can influence </w:t>
      </w:r>
      <w:proofErr w:type="spellStart"/>
      <w:r w:rsidRPr="00BD0CEF">
        <w:rPr>
          <w:rFonts w:ascii="Times New Roman" w:hAnsi="Times New Roman" w:cs="Times New Roman"/>
          <w:sz w:val="20"/>
          <w:szCs w:val="20"/>
        </w:rPr>
        <w:t>behavior</w:t>
      </w:r>
      <w:proofErr w:type="spellEnd"/>
      <w:r w:rsidRPr="00BD0CEF">
        <w:rPr>
          <w:rFonts w:ascii="Times New Roman" w:hAnsi="Times New Roman" w:cs="Times New Roman"/>
          <w:sz w:val="20"/>
          <w:szCs w:val="20"/>
        </w:rPr>
        <w:t xml:space="preserve"> through transparency. When performance indicators are visible and updated regularly, academic staff become more aware of deadlines and institutional expectations. This finding is in line with the view that dashboards are not only informative but also regulative instruments, because they shape accountability practices within educational organizations</w:t>
      </w:r>
      <w:r w:rsidR="00F1542A">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"/>
          <w:id w:val="-1305607956"/>
          <w:placeholder>
            <w:docPart w:val="BF2E0740D65A4B2DBD6A7793FD4B60B9"/>
          </w:placeholder>
        </w:sdtPr>
        <w:sdtContent>
          <w:r w:rsidR="00B525B6" w:rsidRPr="00B525B6">
            <w:rPr>
              <w:rFonts w:ascii="Times New Roman" w:hAnsi="Times New Roman" w:cs="Times New Roman"/>
              <w:color w:val="000000"/>
              <w:sz w:val="20"/>
              <w:szCs w:val="20"/>
            </w:rPr>
            <w:t>[4]</w:t>
          </w:r>
        </w:sdtContent>
      </w:sdt>
      <w:r w:rsidRPr="00BD0CEF">
        <w:rPr>
          <w:rFonts w:ascii="Times New Roman" w:hAnsi="Times New Roman" w:cs="Times New Roman"/>
          <w:sz w:val="20"/>
          <w:szCs w:val="20"/>
        </w:rPr>
        <w:t>. Therefore, the BI system in this study appears to contribute not only to information access, but also to improvements in academic discipline and coordination among lecturers and administrators.</w:t>
      </w:r>
    </w:p>
    <w:p w14:paraId="31A076BD" w14:textId="16CF6AA9" w:rsidR="000E1A1B" w:rsidRPr="00BD0CEF" w:rsidRDefault="000E1A1B" w:rsidP="000E1A1B">
      <w:pPr>
        <w:jc w:val="both"/>
        <w:rPr>
          <w:rFonts w:ascii="Times New Roman" w:hAnsi="Times New Roman" w:cs="Times New Roman"/>
          <w:sz w:val="20"/>
          <w:szCs w:val="20"/>
        </w:rPr>
      </w:pPr>
      <w:r w:rsidRPr="00BD0CEF">
        <w:rPr>
          <w:rFonts w:ascii="Times New Roman" w:hAnsi="Times New Roman" w:cs="Times New Roman"/>
          <w:sz w:val="20"/>
          <w:szCs w:val="20"/>
        </w:rPr>
        <w:t>The ability of the system to identify students at risk of dropout or academic delay has important pedagogical implications. Rather than serving only as a predictive output, this feature enables earlier intervention through academic advising, mentoring, and targeted support. Prior research has shown that learning analytics and big data approaches become valuable when they are connected to concrete follow-up actions rather than used only for institutional reporting</w:t>
      </w:r>
      <w:r w:rsidR="00BD0CEF" w:rsidRPr="00BD0CEF">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"/>
          <w:id w:val="567618010"/>
          <w:placeholder>
            <w:docPart w:val="DefaultPlaceholder_-1854013440"/>
          </w:placeholder>
        </w:sdtPr>
        <w:sdtContent>
          <w:r w:rsidR="00B525B6" w:rsidRPr="00B525B6">
            <w:rPr>
              <w:rFonts w:ascii="Times New Roman" w:hAnsi="Times New Roman" w:cs="Times New Roman"/>
              <w:color w:val="000000"/>
              <w:sz w:val="20"/>
              <w:szCs w:val="20"/>
            </w:rPr>
            <w:t>[15]</w:t>
          </w:r>
        </w:sdtContent>
      </w:sdt>
      <w:r w:rsidRPr="00BD0CEF">
        <w:rPr>
          <w:rFonts w:ascii="Times New Roman" w:hAnsi="Times New Roman" w:cs="Times New Roman"/>
          <w:sz w:val="20"/>
          <w:szCs w:val="20"/>
        </w:rPr>
        <w:t>. From that perspective, the predictive component developed in this study is meaningful because it shifts academic management from a reactive approach to a preventive one. For health study programs, this is especially important because students often face demanding workloads, clinical placements, and competency-based evaluations that require close academic monitoring.</w:t>
      </w:r>
    </w:p>
    <w:p w14:paraId="73F7FC43" w14:textId="6EA9EFCF" w:rsidR="000E1A1B" w:rsidRPr="00BD0CEF" w:rsidRDefault="000E1A1B" w:rsidP="000E1A1B">
      <w:pPr>
        <w:jc w:val="both"/>
        <w:rPr>
          <w:rFonts w:ascii="Times New Roman" w:hAnsi="Times New Roman" w:cs="Times New Roman"/>
          <w:sz w:val="20"/>
          <w:szCs w:val="20"/>
        </w:rPr>
      </w:pPr>
      <w:r w:rsidRPr="00BD0CEF">
        <w:rPr>
          <w:rFonts w:ascii="Times New Roman" w:hAnsi="Times New Roman" w:cs="Times New Roman"/>
          <w:sz w:val="20"/>
          <w:szCs w:val="20"/>
        </w:rPr>
        <w:t>This study also contributes to the literature by showing that BI implementation in health-oriented higher education contexts has both administrative and academic value. While many previous studies discuss BI in general higher education settings or in healthcare service organizations, fewer studies explain its relevance for health study programs that combine academic data with practice-based educational demands. The present findings suggest that BI can bridge this complexity by integrating information needed for monitoring academic performance, lecturer activities, and student progression in a single analytical environment. This makes the study relevant not only for information system development, but also for institutional quality management in professional education</w:t>
      </w:r>
      <w:r w:rsidR="00FD024B" w:rsidRPr="00BD0CEF">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"/>
          <w:id w:val="-642661858"/>
          <w:placeholder>
            <w:docPart w:val="DefaultPlaceholder_-1854013440"/>
          </w:placeholder>
        </w:sdtPr>
        <w:sdtContent>
          <w:r w:rsidR="00B525B6" w:rsidRPr="00B525B6">
            <w:rPr>
              <w:rFonts w:ascii="Times New Roman" w:hAnsi="Times New Roman" w:cs="Times New Roman"/>
              <w:color w:val="000000"/>
              <w:sz w:val="20"/>
              <w:szCs w:val="20"/>
            </w:rPr>
            <w:t>[16]</w:t>
          </w:r>
        </w:sdtContent>
      </w:sdt>
      <w:r w:rsidRPr="00BD0CEF">
        <w:rPr>
          <w:rFonts w:ascii="Times New Roman" w:hAnsi="Times New Roman" w:cs="Times New Roman"/>
          <w:sz w:val="20"/>
          <w:szCs w:val="20"/>
        </w:rPr>
        <w:t>.</w:t>
      </w:r>
    </w:p>
    <w:p w14:paraId="7697A2F0" w14:textId="6486BA9E" w:rsidR="00230686" w:rsidRPr="000E1A1B" w:rsidRDefault="000E1A1B" w:rsidP="000E1A1B">
      <w:pPr>
        <w:jc w:val="both"/>
        <w:rPr>
          <w:rFonts w:ascii="Times New Roman" w:hAnsi="Times New Roman" w:cs="Times New Roman"/>
          <w:b/>
          <w:bCs/>
          <w:sz w:val="20"/>
          <w:szCs w:val="20"/>
          <w:lang w:val="en-US"/>
        </w:rPr>
      </w:pPr>
      <w:r w:rsidRPr="00BD0CEF">
        <w:rPr>
          <w:rFonts w:ascii="Times New Roman" w:hAnsi="Times New Roman" w:cs="Times New Roman"/>
          <w:sz w:val="20"/>
          <w:szCs w:val="20"/>
        </w:rPr>
        <w:t>Nevertheless, the findings should be interpreted with some limitations. The system was implemented and evaluated in a limited institutional context, so the observed improvements may be influenced by local readiness, data availability, and organizational support. In addition, the predictive performance and dashboard usefulness were assessed primarily through internal testing and user acceptance measures; therefore, future studies should examine long-term adoption, comparative implementation across</w:t>
      </w:r>
      <w:r w:rsidRPr="000E1A1B">
        <w:rPr>
          <w:rFonts w:ascii="Times New Roman" w:hAnsi="Times New Roman" w:cs="Times New Roman"/>
          <w:sz w:val="20"/>
          <w:szCs w:val="20"/>
        </w:rPr>
        <w:t xml:space="preserve"> institutions, and the integration of additional data sources such as LMS activity, clinical practice records, </w:t>
      </w:r>
      <w:r w:rsidRPr="000E1A1B">
        <w:rPr>
          <w:rFonts w:ascii="Times New Roman" w:hAnsi="Times New Roman" w:cs="Times New Roman"/>
          <w:sz w:val="20"/>
          <w:szCs w:val="20"/>
        </w:rPr>
        <w:lastRenderedPageBreak/>
        <w:t>and non-academic student support data</w:t>
      </w:r>
      <w:r w:rsidR="00FD024B">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"/>
          <w:id w:val="-1203089858"/>
          <w:placeholder>
            <w:docPart w:val="DefaultPlaceholder_-1854013440"/>
          </w:placeholder>
        </w:sdtPr>
        <w:sdtContent>
          <w:r w:rsidR="00B525B6" w:rsidRPr="00B525B6">
            <w:rPr>
              <w:rFonts w:ascii="Times New Roman" w:hAnsi="Times New Roman" w:cs="Times New Roman"/>
              <w:color w:val="000000"/>
              <w:sz w:val="20"/>
              <w:szCs w:val="20"/>
            </w:rPr>
            <w:t>[13]</w:t>
          </w:r>
        </w:sdtContent>
      </w:sdt>
      <w:r w:rsidRPr="000E1A1B">
        <w:rPr>
          <w:rFonts w:ascii="Times New Roman" w:hAnsi="Times New Roman" w:cs="Times New Roman"/>
          <w:sz w:val="20"/>
          <w:szCs w:val="20"/>
        </w:rPr>
        <w:t>. Despite these limitations, the study demonstrates that BI has strong potential to become a strategic component of evidence-based academic management in higher education.</w:t>
      </w:r>
    </w:p>
    <w:p w14:paraId="3252C6E7" w14:textId="77777777" w:rsidR="008B6493" w:rsidRPr="0070099F" w:rsidRDefault="008B6493" w:rsidP="00197F0A">
      <w:pPr>
        <w:jc w:val="both"/>
        <w:rPr>
          <w:rFonts w:ascii="Times New Roman" w:hAnsi="Times New Roman" w:cs="Times New Roman"/>
          <w:sz w:val="20"/>
          <w:szCs w:val="20"/>
        </w:rPr>
      </w:pPr>
    </w:p>
    <w:p w14:paraId="2CA54D2F" w14:textId="48CB51CB" w:rsidR="00562DA8" w:rsidRPr="009109F4" w:rsidRDefault="00562DA8" w:rsidP="00953186">
      <w:pPr>
        <w:pStyle w:val="ListParagraph"/>
        <w:numPr>
          <w:ilvl w:val="0"/>
          <w:numId w:val="11"/>
        </w:numPr>
        <w:jc w:val="both"/>
        <w:rPr>
          <w:rFonts w:ascii="Times New Roman" w:hAnsi="Times New Roman" w:cs="Times New Roman"/>
          <w:b/>
          <w:bCs/>
        </w:rPr>
      </w:pPr>
      <w:r w:rsidRPr="009109F4">
        <w:rPr>
          <w:rFonts w:ascii="Times New Roman" w:hAnsi="Times New Roman" w:cs="Times New Roman"/>
          <w:b/>
          <w:bCs/>
        </w:rPr>
        <w:t>Conclusion:</w:t>
      </w:r>
    </w:p>
    <w:p w14:paraId="5C8EBF91" w14:textId="7D0C756F" w:rsidR="004326C4" w:rsidRPr="0070099F" w:rsidRDefault="00562DA8" w:rsidP="000E1A1B">
      <w:pPr>
        <w:jc w:val="both"/>
        <w:rPr>
          <w:rFonts w:ascii="Times New Roman" w:hAnsi="Times New Roman" w:cs="Times New Roman"/>
          <w:sz w:val="20"/>
          <w:szCs w:val="20"/>
        </w:rPr>
      </w:pPr>
      <w:r w:rsidRPr="0070099F">
        <w:rPr>
          <w:rFonts w:ascii="Times New Roman" w:hAnsi="Times New Roman" w:cs="Times New Roman"/>
          <w:sz w:val="20"/>
          <w:szCs w:val="20"/>
        </w:rPr>
        <w:t xml:space="preserve">This study shows that the implementation of Business Intelligence (BI) in the </w:t>
      </w:r>
      <w:r w:rsidR="009C6940" w:rsidRPr="0070099F">
        <w:rPr>
          <w:rFonts w:ascii="Times New Roman" w:hAnsi="Times New Roman" w:cs="Times New Roman"/>
          <w:sz w:val="20"/>
          <w:szCs w:val="20"/>
        </w:rPr>
        <w:t xml:space="preserve">at Health College in the </w:t>
      </w:r>
      <w:proofErr w:type="spellStart"/>
      <w:r w:rsidR="009C6940" w:rsidRPr="0070099F">
        <w:rPr>
          <w:rFonts w:ascii="Times New Roman" w:hAnsi="Times New Roman" w:cs="Times New Roman"/>
          <w:sz w:val="20"/>
          <w:szCs w:val="20"/>
        </w:rPr>
        <w:t>LLDikti</w:t>
      </w:r>
      <w:proofErr w:type="spellEnd"/>
      <w:r w:rsidR="009C6940" w:rsidRPr="0070099F">
        <w:rPr>
          <w:rFonts w:ascii="Times New Roman" w:hAnsi="Times New Roman" w:cs="Times New Roman"/>
          <w:sz w:val="20"/>
          <w:szCs w:val="20"/>
        </w:rPr>
        <w:t xml:space="preserve"> I region of North Sumatra</w:t>
      </w:r>
      <w:r w:rsidRPr="0070099F">
        <w:rPr>
          <w:rFonts w:ascii="Times New Roman" w:hAnsi="Times New Roman" w:cs="Times New Roman"/>
          <w:sz w:val="20"/>
          <w:szCs w:val="20"/>
        </w:rPr>
        <w:t xml:space="preserve"> has a significant impact on improving the quality of academic management in the Health Study Program. The integration of BI through the stages of needs analysis, ETL process, data warehouse development, and interactive dashboard development successfully produced a faster, more accurate, and data-driven information system. The </w:t>
      </w:r>
      <w:r w:rsidR="00362461" w:rsidRPr="0070099F">
        <w:rPr>
          <w:rFonts w:ascii="Times New Roman" w:hAnsi="Times New Roman" w:cs="Times New Roman"/>
          <w:sz w:val="20"/>
          <w:szCs w:val="20"/>
        </w:rPr>
        <w:t xml:space="preserve">Business Intelligence </w:t>
      </w:r>
      <w:r w:rsidRPr="0070099F">
        <w:rPr>
          <w:rFonts w:ascii="Times New Roman" w:hAnsi="Times New Roman" w:cs="Times New Roman"/>
          <w:sz w:val="20"/>
          <w:szCs w:val="20"/>
        </w:rPr>
        <w:t xml:space="preserve">dashboard is able to present 12 Key Performance Indicators (KPI) in real-time, making it easier for study program leaders to conduct continuous academic monitoring. In addition, the implementation of </w:t>
      </w:r>
      <w:r w:rsidR="00362461" w:rsidRPr="0070099F">
        <w:rPr>
          <w:rFonts w:ascii="Times New Roman" w:hAnsi="Times New Roman" w:cs="Times New Roman"/>
          <w:sz w:val="20"/>
          <w:szCs w:val="20"/>
        </w:rPr>
        <w:t>Business Intelligence</w:t>
      </w:r>
      <w:r w:rsidRPr="0070099F">
        <w:rPr>
          <w:rFonts w:ascii="Times New Roman" w:hAnsi="Times New Roman" w:cs="Times New Roman"/>
          <w:sz w:val="20"/>
          <w:szCs w:val="20"/>
        </w:rPr>
        <w:t xml:space="preserve"> has been proven to increase the accuracy of academic data by 28%, increase the timeliness of grade collection from 72% to 94%, and reduce the time for preparing academic reports from 2–3 days to less than 2 hours (89% efficiency). The </w:t>
      </w:r>
      <w:r w:rsidR="00362461" w:rsidRPr="0070099F">
        <w:rPr>
          <w:rFonts w:ascii="Times New Roman" w:hAnsi="Times New Roman" w:cs="Times New Roman"/>
          <w:sz w:val="20"/>
          <w:szCs w:val="20"/>
        </w:rPr>
        <w:t xml:space="preserve">Business Intelligence </w:t>
      </w:r>
      <w:r w:rsidRPr="0070099F">
        <w:rPr>
          <w:rFonts w:ascii="Times New Roman" w:hAnsi="Times New Roman" w:cs="Times New Roman"/>
          <w:sz w:val="20"/>
          <w:szCs w:val="20"/>
        </w:rPr>
        <w:t xml:space="preserve">system is also able to identify students at risk of dropping out with a prediction accuracy rate of 86%, allowing for faster and more targeted interventions. Overall, </w:t>
      </w:r>
      <w:r w:rsidR="00673C22" w:rsidRPr="0070099F">
        <w:rPr>
          <w:rFonts w:ascii="Times New Roman" w:hAnsi="Times New Roman" w:cs="Times New Roman"/>
          <w:sz w:val="20"/>
          <w:szCs w:val="20"/>
        </w:rPr>
        <w:t>Business Intelligence</w:t>
      </w:r>
      <w:r w:rsidRPr="0070099F">
        <w:rPr>
          <w:rFonts w:ascii="Times New Roman" w:hAnsi="Times New Roman" w:cs="Times New Roman"/>
          <w:sz w:val="20"/>
          <w:szCs w:val="20"/>
        </w:rPr>
        <w:t xml:space="preserve"> has proven to be a strategic tool in supporting data-driven decision-making and evaluation of academic quality.</w:t>
      </w:r>
    </w:p>
    <w:p w14:paraId="2A0705E2" w14:textId="3DC84E39" w:rsidR="004326C4" w:rsidRPr="0070099F" w:rsidRDefault="004326C4" w:rsidP="000E1A1B">
      <w:pPr>
        <w:jc w:val="both"/>
        <w:rPr>
          <w:rFonts w:ascii="Times New Roman" w:hAnsi="Times New Roman" w:cs="Times New Roman"/>
          <w:sz w:val="20"/>
          <w:szCs w:val="20"/>
        </w:rPr>
      </w:pPr>
      <w:r w:rsidRPr="0070099F">
        <w:rPr>
          <w:rFonts w:ascii="Times New Roman" w:hAnsi="Times New Roman" w:cs="Times New Roman"/>
          <w:sz w:val="20"/>
          <w:szCs w:val="20"/>
        </w:rPr>
        <w:t>Further research can develop the Business Intelligence system by integrating additional data sources such as Learning Management Systems (LMS) and non-academic student data to generate more comprehensive analyses. Furthermore, the application of machine learning-based predictive analytics methods is recommended to improve the accuracy of academic risk identification. Long-term evaluation of BI's impact on study program policies and quality, as well as its implementation in other higher education institutions, is also needed to test the system's scalability and generalizability.</w:t>
      </w:r>
    </w:p>
    <w:p w14:paraId="2B63559A" w14:textId="77777777" w:rsidR="002F2F55" w:rsidRPr="0070099F" w:rsidRDefault="002F2F55" w:rsidP="008922B2">
      <w:pPr>
        <w:jc w:val="both"/>
        <w:rPr>
          <w:rFonts w:ascii="Times New Roman" w:hAnsi="Times New Roman" w:cs="Times New Roman"/>
          <w:sz w:val="20"/>
          <w:szCs w:val="20"/>
        </w:rPr>
      </w:pPr>
    </w:p>
    <w:p w14:paraId="4282F28A" w14:textId="5CF0E0AD" w:rsidR="009F5556" w:rsidRPr="0070099F" w:rsidRDefault="00562DA8" w:rsidP="008922B2">
      <w:pPr>
        <w:jc w:val="both"/>
        <w:rPr>
          <w:rFonts w:ascii="Times New Roman" w:hAnsi="Times New Roman" w:cs="Times New Roman"/>
          <w:b/>
          <w:bCs/>
          <w:sz w:val="20"/>
          <w:szCs w:val="20"/>
          <w:lang w:val="en-US"/>
        </w:rPr>
      </w:pPr>
      <w:r w:rsidRPr="0070099F">
        <w:rPr>
          <w:rFonts w:ascii="Times New Roman" w:hAnsi="Times New Roman" w:cs="Times New Roman"/>
          <w:b/>
          <w:bCs/>
          <w:sz w:val="20"/>
          <w:szCs w:val="20"/>
          <w:lang w:val="en-US"/>
        </w:rPr>
        <w:t>Reference</w:t>
      </w:r>
      <w:r w:rsidR="00527538">
        <w:rPr>
          <w:rFonts w:ascii="Times New Roman" w:hAnsi="Times New Roman" w:cs="Times New Roman"/>
          <w:b/>
          <w:bCs/>
          <w:sz w:val="20"/>
          <w:szCs w:val="20"/>
          <w:lang w:val="en-US"/>
        </w:rPr>
        <w:t>s</w:t>
      </w:r>
      <w:r w:rsidRPr="0070099F">
        <w:rPr>
          <w:rFonts w:ascii="Times New Roman" w:hAnsi="Times New Roman" w:cs="Times New Roman"/>
          <w:b/>
          <w:bCs/>
          <w:sz w:val="20"/>
          <w:szCs w:val="20"/>
          <w:lang w:val="en-US"/>
        </w:rPr>
        <w:t>:</w:t>
      </w:r>
    </w:p>
    <w:sdt>
      <w:sdtPr>
        <w:rPr>
          <w:rFonts w:ascii="Times New Roman" w:hAnsi="Times New Roman" w:cs="Times New Roman"/>
          <w:color w:val="000000"/>
          <w:sz w:val="20"/>
          <w:szCs w:val="20"/>
        </w:rPr>
        <w:tag w:val="MENDELEY_BIBLIOGRAPHY"/>
        <w:id w:val="1539931825"/>
        <w:placeholder>
          <w:docPart w:val="DefaultPlaceholder_-1854013440"/>
        </w:placeholder>
      </w:sdtPr>
      <w:sdtContent>
        <w:p w14:paraId="7E8F325E" w14:textId="0A1D9A2E" w:rsidR="009F5556" w:rsidRPr="008B5EC7" w:rsidRDefault="009F5556" w:rsidP="008B5EC7">
          <w:pPr>
            <w:autoSpaceDE w:val="0"/>
            <w:autoSpaceDN w:val="0"/>
            <w:ind w:hanging="640"/>
            <w:jc w:val="both"/>
            <w:divId w:val="1917548426"/>
            <w:rPr>
              <w:rFonts w:ascii="Times New Roman" w:eastAsia="Times New Roman" w:hAnsi="Times New Roman" w:cs="Times New Roman"/>
              <w:color w:val="000000"/>
              <w:kern w:val="0"/>
              <w:sz w:val="20"/>
              <w:szCs w:val="20"/>
              <w14:ligatures w14:val="none"/>
            </w:rPr>
          </w:pPr>
          <w:r w:rsidRPr="008B5EC7">
            <w:rPr>
              <w:rFonts w:ascii="Times New Roman" w:eastAsia="Times New Roman" w:hAnsi="Times New Roman" w:cs="Times New Roman"/>
              <w:color w:val="000000"/>
              <w:sz w:val="20"/>
              <w:szCs w:val="20"/>
            </w:rPr>
            <w:t>[1]</w:t>
          </w:r>
          <w:r w:rsidRPr="008B5EC7">
            <w:rPr>
              <w:rFonts w:ascii="Times New Roman" w:eastAsia="Times New Roman" w:hAnsi="Times New Roman" w:cs="Times New Roman"/>
              <w:color w:val="000000"/>
              <w:sz w:val="20"/>
              <w:szCs w:val="20"/>
            </w:rPr>
            <w:tab/>
          </w:r>
          <w:r w:rsidR="008B5EC7" w:rsidRPr="008B5EC7">
            <w:rPr>
              <w:rFonts w:ascii="Times New Roman" w:eastAsia="Times New Roman" w:hAnsi="Times New Roman" w:cs="Times New Roman"/>
              <w:kern w:val="0"/>
              <w:sz w:val="20"/>
              <w:szCs w:val="20"/>
              <w14:ligatures w14:val="none"/>
            </w:rPr>
            <w:t>Sequeira, R., Reis, A., Alves, P., Branco, F.: Roadmap for Implementing Business Intelligence Systems in Higher Education Institutions: Systematic Literature Review. Information. 15(4), 208 (2024)</w:t>
          </w:r>
        </w:p>
        <w:p w14:paraId="1FFADC43" w14:textId="77777777" w:rsidR="008B5EC7" w:rsidRPr="008B5EC7" w:rsidRDefault="009F5556" w:rsidP="008B5EC7">
          <w:pPr>
            <w:autoSpaceDE w:val="0"/>
            <w:autoSpaceDN w:val="0"/>
            <w:ind w:hanging="640"/>
            <w:jc w:val="both"/>
            <w:divId w:val="1414469990"/>
            <w:rPr>
              <w:rFonts w:ascii="Times New Roman" w:eastAsia="Times New Roman" w:hAnsi="Times New Roman" w:cs="Times New Roman"/>
              <w:color w:val="000000"/>
              <w:sz w:val="20"/>
              <w:szCs w:val="20"/>
            </w:rPr>
          </w:pPr>
          <w:r w:rsidRPr="008B5EC7">
            <w:rPr>
              <w:rFonts w:ascii="Times New Roman" w:eastAsia="Times New Roman" w:hAnsi="Times New Roman" w:cs="Times New Roman"/>
              <w:color w:val="000000"/>
              <w:sz w:val="20"/>
              <w:szCs w:val="20"/>
            </w:rPr>
            <w:t>[2]</w:t>
          </w:r>
          <w:r w:rsidRPr="008B5EC7">
            <w:rPr>
              <w:rFonts w:ascii="Times New Roman" w:eastAsia="Times New Roman" w:hAnsi="Times New Roman" w:cs="Times New Roman"/>
              <w:color w:val="000000"/>
              <w:sz w:val="20"/>
              <w:szCs w:val="20"/>
            </w:rPr>
            <w:tab/>
          </w:r>
          <w:proofErr w:type="spellStart"/>
          <w:r w:rsidR="008B5EC7" w:rsidRPr="008B5EC7">
            <w:rPr>
              <w:rFonts w:ascii="Times New Roman" w:hAnsi="Times New Roman" w:cs="Times New Roman"/>
              <w:sz w:val="20"/>
              <w:szCs w:val="20"/>
            </w:rPr>
            <w:t>Yunita</w:t>
          </w:r>
          <w:proofErr w:type="spellEnd"/>
          <w:r w:rsidR="008B5EC7" w:rsidRPr="008B5EC7">
            <w:rPr>
              <w:rFonts w:ascii="Times New Roman" w:hAnsi="Times New Roman" w:cs="Times New Roman"/>
              <w:sz w:val="20"/>
              <w:szCs w:val="20"/>
            </w:rPr>
            <w:t xml:space="preserve">, A., Santoso, H.B., </w:t>
          </w:r>
          <w:proofErr w:type="spellStart"/>
          <w:r w:rsidR="008B5EC7" w:rsidRPr="008B5EC7">
            <w:rPr>
              <w:rFonts w:ascii="Times New Roman" w:hAnsi="Times New Roman" w:cs="Times New Roman"/>
              <w:sz w:val="20"/>
              <w:szCs w:val="20"/>
            </w:rPr>
            <w:t>Hasibuan</w:t>
          </w:r>
          <w:proofErr w:type="spellEnd"/>
          <w:r w:rsidR="008B5EC7" w:rsidRPr="008B5EC7">
            <w:rPr>
              <w:rFonts w:ascii="Times New Roman" w:hAnsi="Times New Roman" w:cs="Times New Roman"/>
              <w:sz w:val="20"/>
              <w:szCs w:val="20"/>
            </w:rPr>
            <w:t>, Z.A.: ‘Everything is data’: towards one big data ecosystem using multiple sources of data on higher education in Indonesia. Journal of Big Data. 9(1), 91 (2022)</w:t>
          </w:r>
          <w:r w:rsidR="008B5EC7" w:rsidRPr="008B5EC7">
            <w:rPr>
              <w:rFonts w:ascii="Times New Roman" w:eastAsia="Times New Roman" w:hAnsi="Times New Roman" w:cs="Times New Roman"/>
              <w:color w:val="000000"/>
              <w:sz w:val="20"/>
              <w:szCs w:val="20"/>
            </w:rPr>
            <w:t xml:space="preserve"> </w:t>
          </w:r>
        </w:p>
        <w:p w14:paraId="026D6E71" w14:textId="77777777" w:rsidR="008B5EC7" w:rsidRPr="008B5EC7" w:rsidRDefault="009F5556" w:rsidP="008B5EC7">
          <w:pPr>
            <w:autoSpaceDE w:val="0"/>
            <w:autoSpaceDN w:val="0"/>
            <w:ind w:hanging="640"/>
            <w:jc w:val="both"/>
            <w:divId w:val="1414469990"/>
            <w:rPr>
              <w:rFonts w:ascii="Times New Roman" w:eastAsia="Times New Roman" w:hAnsi="Times New Roman" w:cs="Times New Roman"/>
              <w:color w:val="000000"/>
              <w:sz w:val="20"/>
              <w:szCs w:val="20"/>
            </w:rPr>
          </w:pPr>
          <w:r w:rsidRPr="008B5EC7">
            <w:rPr>
              <w:rFonts w:ascii="Times New Roman" w:eastAsia="Times New Roman" w:hAnsi="Times New Roman" w:cs="Times New Roman"/>
              <w:color w:val="000000"/>
              <w:sz w:val="20"/>
              <w:szCs w:val="20"/>
            </w:rPr>
            <w:t>[3]</w:t>
          </w:r>
          <w:r w:rsidRPr="008B5EC7">
            <w:rPr>
              <w:rFonts w:ascii="Times New Roman" w:eastAsia="Times New Roman" w:hAnsi="Times New Roman" w:cs="Times New Roman"/>
              <w:color w:val="000000"/>
              <w:sz w:val="20"/>
              <w:szCs w:val="20"/>
            </w:rPr>
            <w:tab/>
          </w:r>
          <w:r w:rsidR="008B5EC7" w:rsidRPr="008B5EC7">
            <w:rPr>
              <w:rFonts w:ascii="Times New Roman" w:hAnsi="Times New Roman" w:cs="Times New Roman"/>
              <w:sz w:val="20"/>
              <w:szCs w:val="20"/>
            </w:rPr>
            <w:t>Fahd, K., Miah, S.J.: Designing and evaluating a big data analytics approach for predicting students’ success factors. Journal of Big Data. 10(1), 159 (2023)</w:t>
          </w:r>
        </w:p>
        <w:p w14:paraId="06EE1858" w14:textId="77777777" w:rsidR="008B5EC7" w:rsidRPr="008B5EC7" w:rsidRDefault="009F5556" w:rsidP="008B5EC7">
          <w:pPr>
            <w:autoSpaceDE w:val="0"/>
            <w:autoSpaceDN w:val="0"/>
            <w:ind w:hanging="640"/>
            <w:jc w:val="both"/>
            <w:divId w:val="1414469990"/>
            <w:rPr>
              <w:rFonts w:ascii="Times New Roman" w:eastAsia="Times New Roman" w:hAnsi="Times New Roman" w:cs="Times New Roman"/>
              <w:color w:val="000000"/>
              <w:sz w:val="20"/>
              <w:szCs w:val="20"/>
            </w:rPr>
          </w:pPr>
          <w:r w:rsidRPr="008B5EC7">
            <w:rPr>
              <w:rFonts w:ascii="Times New Roman" w:eastAsia="Times New Roman" w:hAnsi="Times New Roman" w:cs="Times New Roman"/>
              <w:color w:val="000000"/>
              <w:sz w:val="20"/>
              <w:szCs w:val="20"/>
            </w:rPr>
            <w:t>[4]</w:t>
          </w:r>
          <w:r w:rsidRPr="008B5EC7">
            <w:rPr>
              <w:rFonts w:ascii="Times New Roman" w:eastAsia="Times New Roman" w:hAnsi="Times New Roman" w:cs="Times New Roman"/>
              <w:color w:val="000000"/>
              <w:sz w:val="20"/>
              <w:szCs w:val="20"/>
            </w:rPr>
            <w:tab/>
          </w:r>
          <w:r w:rsidR="008B5EC7" w:rsidRPr="008B5EC7">
            <w:rPr>
              <w:rFonts w:ascii="Times New Roman" w:hAnsi="Times New Roman" w:cs="Times New Roman"/>
              <w:sz w:val="20"/>
              <w:szCs w:val="20"/>
            </w:rPr>
            <w:t>Masiello, I., Mohseni, Z., Palma, F., Nordmark, S., Augustsson, H., Rundquist, R.: A Current Overview of the Use of Learning Analytics Dashboards. Education Sciences. 14(1), 82 (2024)</w:t>
          </w:r>
        </w:p>
        <w:p w14:paraId="47428666" w14:textId="3F240B17" w:rsidR="008B5EC7" w:rsidRPr="008B5EC7" w:rsidRDefault="009F5556" w:rsidP="008B5EC7">
          <w:pPr>
            <w:autoSpaceDE w:val="0"/>
            <w:autoSpaceDN w:val="0"/>
            <w:ind w:hanging="640"/>
            <w:jc w:val="both"/>
            <w:divId w:val="1414469990"/>
            <w:rPr>
              <w:rFonts w:ascii="Times New Roman" w:eastAsia="Times New Roman" w:hAnsi="Times New Roman" w:cs="Times New Roman"/>
              <w:color w:val="000000"/>
              <w:sz w:val="20"/>
              <w:szCs w:val="20"/>
            </w:rPr>
          </w:pPr>
          <w:r w:rsidRPr="008B5EC7">
            <w:rPr>
              <w:rFonts w:ascii="Times New Roman" w:eastAsia="Times New Roman" w:hAnsi="Times New Roman" w:cs="Times New Roman"/>
              <w:color w:val="000000"/>
              <w:sz w:val="20"/>
              <w:szCs w:val="20"/>
            </w:rPr>
            <w:t>[5]</w:t>
          </w:r>
          <w:r w:rsidRPr="008B5EC7">
            <w:rPr>
              <w:rFonts w:ascii="Times New Roman" w:eastAsia="Times New Roman" w:hAnsi="Times New Roman" w:cs="Times New Roman"/>
              <w:color w:val="000000"/>
              <w:sz w:val="20"/>
              <w:szCs w:val="20"/>
            </w:rPr>
            <w:tab/>
          </w:r>
          <w:r w:rsidR="008B5EC7" w:rsidRPr="008B5EC7">
            <w:rPr>
              <w:rFonts w:ascii="Times New Roman" w:eastAsia="Times New Roman" w:hAnsi="Times New Roman" w:cs="Times New Roman"/>
              <w:kern w:val="0"/>
              <w:sz w:val="20"/>
              <w:szCs w:val="20"/>
              <w14:ligatures w14:val="none"/>
            </w:rPr>
            <w:t>Pinol, A., Bradley, E.H.: The Strategic Use of Data in High-Performing Colleges. Journal of Higher Education Theory and Practice. 25(3), 82-93 (2025)</w:t>
          </w:r>
        </w:p>
        <w:p w14:paraId="342C5141" w14:textId="6CC86D85" w:rsidR="009F5556" w:rsidRPr="008B5EC7" w:rsidRDefault="009F5556" w:rsidP="008B5EC7">
          <w:pPr>
            <w:autoSpaceDE w:val="0"/>
            <w:autoSpaceDN w:val="0"/>
            <w:ind w:hanging="640"/>
            <w:jc w:val="both"/>
            <w:divId w:val="1414469990"/>
            <w:rPr>
              <w:rFonts w:ascii="Times New Roman" w:eastAsia="Times New Roman" w:hAnsi="Times New Roman" w:cs="Times New Roman"/>
              <w:color w:val="000000"/>
              <w:sz w:val="20"/>
              <w:szCs w:val="20"/>
            </w:rPr>
          </w:pPr>
          <w:r w:rsidRPr="008B5EC7">
            <w:rPr>
              <w:rFonts w:ascii="Times New Roman" w:eastAsia="Times New Roman" w:hAnsi="Times New Roman" w:cs="Times New Roman"/>
              <w:color w:val="000000"/>
              <w:sz w:val="20"/>
              <w:szCs w:val="20"/>
            </w:rPr>
            <w:t>[6]</w:t>
          </w:r>
          <w:r w:rsidRPr="008B5EC7">
            <w:rPr>
              <w:rFonts w:ascii="Times New Roman" w:eastAsia="Times New Roman" w:hAnsi="Times New Roman" w:cs="Times New Roman"/>
              <w:color w:val="000000"/>
              <w:sz w:val="20"/>
              <w:szCs w:val="20"/>
            </w:rPr>
            <w:tab/>
          </w:r>
          <w:r w:rsidR="008B5EC7" w:rsidRPr="008B5EC7">
            <w:rPr>
              <w:rFonts w:ascii="Times New Roman" w:hAnsi="Times New Roman" w:cs="Times New Roman"/>
              <w:sz w:val="20"/>
              <w:szCs w:val="20"/>
            </w:rPr>
            <w:t>Stojanov, A., Daniel, B.K.: A decade of research into the application of big data and analytics in higher education: A systematic review of the literature. Education and Information Technologies. 29(5), 5807-5831 (2024)</w:t>
          </w:r>
        </w:p>
        <w:p w14:paraId="2335E9C8" w14:textId="479D8F1B" w:rsidR="009F5556" w:rsidRPr="008B5EC7" w:rsidRDefault="009F5556" w:rsidP="008B5EC7">
          <w:pPr>
            <w:autoSpaceDE w:val="0"/>
            <w:autoSpaceDN w:val="0"/>
            <w:ind w:hanging="640"/>
            <w:jc w:val="both"/>
            <w:divId w:val="479031787"/>
            <w:rPr>
              <w:rFonts w:ascii="Times New Roman" w:eastAsia="Times New Roman" w:hAnsi="Times New Roman" w:cs="Times New Roman"/>
              <w:color w:val="000000"/>
              <w:sz w:val="20"/>
              <w:szCs w:val="20"/>
            </w:rPr>
          </w:pPr>
          <w:r w:rsidRPr="008B5EC7">
            <w:rPr>
              <w:rFonts w:ascii="Times New Roman" w:eastAsia="Times New Roman" w:hAnsi="Times New Roman" w:cs="Times New Roman"/>
              <w:color w:val="000000"/>
              <w:sz w:val="20"/>
              <w:szCs w:val="20"/>
            </w:rPr>
            <w:t>[7]</w:t>
          </w:r>
          <w:r w:rsidRPr="008B5EC7">
            <w:rPr>
              <w:rFonts w:ascii="Times New Roman" w:eastAsia="Times New Roman" w:hAnsi="Times New Roman" w:cs="Times New Roman"/>
              <w:color w:val="000000"/>
              <w:sz w:val="20"/>
              <w:szCs w:val="20"/>
            </w:rPr>
            <w:tab/>
          </w:r>
          <w:proofErr w:type="spellStart"/>
          <w:r w:rsidR="008B5EC7" w:rsidRPr="008B5EC7">
            <w:rPr>
              <w:rFonts w:ascii="Times New Roman" w:hAnsi="Times New Roman" w:cs="Times New Roman"/>
              <w:sz w:val="20"/>
              <w:szCs w:val="20"/>
            </w:rPr>
            <w:t>Susnjak</w:t>
          </w:r>
          <w:proofErr w:type="spellEnd"/>
          <w:r w:rsidR="008B5EC7" w:rsidRPr="008B5EC7">
            <w:rPr>
              <w:rFonts w:ascii="Times New Roman" w:hAnsi="Times New Roman" w:cs="Times New Roman"/>
              <w:sz w:val="20"/>
              <w:szCs w:val="20"/>
            </w:rPr>
            <w:t>, T., Ramaswami, G.S., Mathrani, A.: Learning analytics dashboard: a tool for providing actionable insights to learners. International Journal of Educational Technology in Higher Education. 19(1), 59 (2022)</w:t>
          </w:r>
        </w:p>
        <w:p w14:paraId="665655DA" w14:textId="7C281C60" w:rsidR="009F5556" w:rsidRPr="008B5EC7" w:rsidRDefault="009F5556" w:rsidP="008B5EC7">
          <w:pPr>
            <w:autoSpaceDE w:val="0"/>
            <w:autoSpaceDN w:val="0"/>
            <w:ind w:hanging="640"/>
            <w:jc w:val="both"/>
            <w:divId w:val="256254435"/>
            <w:rPr>
              <w:rFonts w:ascii="Times New Roman" w:eastAsia="Times New Roman" w:hAnsi="Times New Roman" w:cs="Times New Roman"/>
              <w:color w:val="000000"/>
              <w:sz w:val="20"/>
              <w:szCs w:val="20"/>
            </w:rPr>
          </w:pPr>
          <w:r w:rsidRPr="008B5EC7">
            <w:rPr>
              <w:rFonts w:ascii="Times New Roman" w:eastAsia="Times New Roman" w:hAnsi="Times New Roman" w:cs="Times New Roman"/>
              <w:color w:val="000000"/>
              <w:sz w:val="20"/>
              <w:szCs w:val="20"/>
            </w:rPr>
            <w:t>[8]</w:t>
          </w:r>
          <w:r w:rsidRPr="008B5EC7">
            <w:rPr>
              <w:rFonts w:ascii="Times New Roman" w:eastAsia="Times New Roman" w:hAnsi="Times New Roman" w:cs="Times New Roman"/>
              <w:color w:val="000000"/>
              <w:sz w:val="20"/>
              <w:szCs w:val="20"/>
            </w:rPr>
            <w:tab/>
          </w:r>
          <w:r w:rsidR="008B5EC7" w:rsidRPr="008B5EC7">
            <w:rPr>
              <w:rFonts w:ascii="Times New Roman" w:hAnsi="Times New Roman" w:cs="Times New Roman"/>
              <w:sz w:val="20"/>
              <w:szCs w:val="20"/>
            </w:rPr>
            <w:t>Paulsen, L., Lindsay, E.: Learning analytics dashboards are increasingly becoming about learning and not just analytics - A systematic review. Education and Information Technologies. 29(11), 14279-14308 (2024)</w:t>
          </w:r>
        </w:p>
        <w:p w14:paraId="19286EE1" w14:textId="0D241B36" w:rsidR="009F5556" w:rsidRPr="008B5EC7" w:rsidRDefault="009F5556" w:rsidP="008B5EC7">
          <w:pPr>
            <w:autoSpaceDE w:val="0"/>
            <w:autoSpaceDN w:val="0"/>
            <w:ind w:hanging="640"/>
            <w:jc w:val="both"/>
            <w:divId w:val="250048641"/>
            <w:rPr>
              <w:rFonts w:ascii="Times New Roman" w:eastAsia="Times New Roman" w:hAnsi="Times New Roman" w:cs="Times New Roman"/>
              <w:color w:val="000000"/>
              <w:sz w:val="20"/>
              <w:szCs w:val="20"/>
            </w:rPr>
          </w:pPr>
          <w:r w:rsidRPr="008B5EC7">
            <w:rPr>
              <w:rFonts w:ascii="Times New Roman" w:eastAsia="Times New Roman" w:hAnsi="Times New Roman" w:cs="Times New Roman"/>
              <w:color w:val="000000"/>
              <w:sz w:val="20"/>
              <w:szCs w:val="20"/>
            </w:rPr>
            <w:t>[9]</w:t>
          </w:r>
          <w:r w:rsidRPr="008B5EC7">
            <w:rPr>
              <w:rFonts w:ascii="Times New Roman" w:eastAsia="Times New Roman" w:hAnsi="Times New Roman" w:cs="Times New Roman"/>
              <w:color w:val="000000"/>
              <w:sz w:val="20"/>
              <w:szCs w:val="20"/>
            </w:rPr>
            <w:tab/>
          </w:r>
          <w:r w:rsidR="008B5EC7" w:rsidRPr="008B5EC7">
            <w:rPr>
              <w:rFonts w:ascii="Times New Roman" w:hAnsi="Times New Roman" w:cs="Times New Roman"/>
              <w:sz w:val="20"/>
              <w:szCs w:val="20"/>
            </w:rPr>
            <w:t>Chi, T.W., Mahmud, I.: Business Intelligence System Adoption: A Systematic Literature Review of Two Decades. International Journal of Industrial Management. 6, 1-8 (2020)</w:t>
          </w:r>
        </w:p>
        <w:p w14:paraId="3F3269AE" w14:textId="258C62DD" w:rsidR="009F5556" w:rsidRPr="008B5EC7" w:rsidRDefault="009F5556" w:rsidP="008B5EC7">
          <w:pPr>
            <w:autoSpaceDE w:val="0"/>
            <w:autoSpaceDN w:val="0"/>
            <w:ind w:hanging="640"/>
            <w:jc w:val="both"/>
            <w:divId w:val="1056851021"/>
            <w:rPr>
              <w:rFonts w:ascii="Times New Roman" w:eastAsia="Times New Roman" w:hAnsi="Times New Roman" w:cs="Times New Roman"/>
              <w:color w:val="000000"/>
              <w:sz w:val="20"/>
              <w:szCs w:val="20"/>
            </w:rPr>
          </w:pPr>
          <w:r w:rsidRPr="008B5EC7">
            <w:rPr>
              <w:rFonts w:ascii="Times New Roman" w:eastAsia="Times New Roman" w:hAnsi="Times New Roman" w:cs="Times New Roman"/>
              <w:color w:val="000000"/>
              <w:sz w:val="20"/>
              <w:szCs w:val="20"/>
            </w:rPr>
            <w:t>[10]</w:t>
          </w:r>
          <w:r w:rsidRPr="008B5EC7">
            <w:rPr>
              <w:rFonts w:ascii="Times New Roman" w:eastAsia="Times New Roman" w:hAnsi="Times New Roman" w:cs="Times New Roman"/>
              <w:color w:val="000000"/>
              <w:sz w:val="20"/>
              <w:szCs w:val="20"/>
            </w:rPr>
            <w:tab/>
          </w:r>
          <w:proofErr w:type="spellStart"/>
          <w:r w:rsidR="00B97F40" w:rsidRPr="00B97F40">
            <w:rPr>
              <w:rFonts w:ascii="Times New Roman" w:eastAsia="Times New Roman" w:hAnsi="Times New Roman" w:cs="Times New Roman"/>
              <w:kern w:val="0"/>
              <w:sz w:val="20"/>
              <w:szCs w:val="20"/>
              <w14:ligatures w14:val="none"/>
            </w:rPr>
            <w:t>Sithaldeen</w:t>
          </w:r>
          <w:proofErr w:type="spellEnd"/>
          <w:r w:rsidR="00B97F40" w:rsidRPr="00B97F40">
            <w:rPr>
              <w:rFonts w:ascii="Times New Roman" w:eastAsia="Times New Roman" w:hAnsi="Times New Roman" w:cs="Times New Roman"/>
              <w:kern w:val="0"/>
              <w:sz w:val="20"/>
              <w:szCs w:val="20"/>
              <w14:ligatures w14:val="none"/>
            </w:rPr>
            <w:t xml:space="preserve">, R., </w:t>
          </w:r>
          <w:proofErr w:type="spellStart"/>
          <w:r w:rsidR="00B97F40" w:rsidRPr="00B97F40">
            <w:rPr>
              <w:rFonts w:ascii="Times New Roman" w:eastAsia="Times New Roman" w:hAnsi="Times New Roman" w:cs="Times New Roman"/>
              <w:kern w:val="0"/>
              <w:sz w:val="20"/>
              <w:szCs w:val="20"/>
              <w14:ligatures w14:val="none"/>
            </w:rPr>
            <w:t>Kefale</w:t>
          </w:r>
          <w:proofErr w:type="spellEnd"/>
          <w:r w:rsidR="00B97F40" w:rsidRPr="00B97F40">
            <w:rPr>
              <w:rFonts w:ascii="Times New Roman" w:eastAsia="Times New Roman" w:hAnsi="Times New Roman" w:cs="Times New Roman"/>
              <w:kern w:val="0"/>
              <w:sz w:val="20"/>
              <w:szCs w:val="20"/>
              <w14:ligatures w14:val="none"/>
            </w:rPr>
            <w:t>, K., Galant, J., Mudavanhu, P., Sebothoma, D., Marquard, S.: Developing a Business Intelligence Strategy to Support Teaching and Learning in Higher Education: The Virtual Business Intelligence Competency Centre (</w:t>
          </w:r>
          <w:proofErr w:type="spellStart"/>
          <w:r w:rsidR="00B97F40" w:rsidRPr="00B97F40">
            <w:rPr>
              <w:rFonts w:ascii="Times New Roman" w:eastAsia="Times New Roman" w:hAnsi="Times New Roman" w:cs="Times New Roman"/>
              <w:kern w:val="0"/>
              <w:sz w:val="20"/>
              <w:szCs w:val="20"/>
              <w14:ligatures w14:val="none"/>
            </w:rPr>
            <w:t>vBICC</w:t>
          </w:r>
          <w:proofErr w:type="spellEnd"/>
          <w:r w:rsidR="00B97F40" w:rsidRPr="00B97F40">
            <w:rPr>
              <w:rFonts w:ascii="Times New Roman" w:eastAsia="Times New Roman" w:hAnsi="Times New Roman" w:cs="Times New Roman"/>
              <w:kern w:val="0"/>
              <w:sz w:val="20"/>
              <w:szCs w:val="20"/>
              <w14:ligatures w14:val="none"/>
            </w:rPr>
            <w:t xml:space="preserve">). </w:t>
          </w:r>
          <w:proofErr w:type="spellStart"/>
          <w:r w:rsidR="00B97F40" w:rsidRPr="00B97F40">
            <w:rPr>
              <w:rFonts w:ascii="Times New Roman" w:eastAsia="Times New Roman" w:hAnsi="Times New Roman" w:cs="Times New Roman"/>
              <w:kern w:val="0"/>
              <w:sz w:val="20"/>
              <w:szCs w:val="20"/>
              <w14:ligatures w14:val="none"/>
            </w:rPr>
            <w:t>Progressio</w:t>
          </w:r>
          <w:proofErr w:type="spellEnd"/>
          <w:r w:rsidR="00B97F40" w:rsidRPr="00B97F40">
            <w:rPr>
              <w:rFonts w:ascii="Times New Roman" w:eastAsia="Times New Roman" w:hAnsi="Times New Roman" w:cs="Times New Roman"/>
              <w:kern w:val="0"/>
              <w:sz w:val="20"/>
              <w:szCs w:val="20"/>
              <w14:ligatures w14:val="none"/>
            </w:rPr>
            <w:t>. 45, 1-18 (2025)</w:t>
          </w:r>
        </w:p>
        <w:p w14:paraId="0C0D1E0B" w14:textId="76B11C00" w:rsidR="009F5556" w:rsidRPr="008B5EC7" w:rsidRDefault="009F5556" w:rsidP="008B5EC7">
          <w:pPr>
            <w:autoSpaceDE w:val="0"/>
            <w:autoSpaceDN w:val="0"/>
            <w:ind w:hanging="640"/>
            <w:jc w:val="both"/>
            <w:divId w:val="52848248"/>
            <w:rPr>
              <w:rFonts w:ascii="Times New Roman" w:eastAsia="Times New Roman" w:hAnsi="Times New Roman" w:cs="Times New Roman"/>
              <w:color w:val="000000"/>
              <w:sz w:val="20"/>
              <w:szCs w:val="20"/>
            </w:rPr>
          </w:pPr>
          <w:r w:rsidRPr="008B5EC7">
            <w:rPr>
              <w:rFonts w:ascii="Times New Roman" w:eastAsia="Times New Roman" w:hAnsi="Times New Roman" w:cs="Times New Roman"/>
              <w:color w:val="000000"/>
              <w:sz w:val="20"/>
              <w:szCs w:val="20"/>
            </w:rPr>
            <w:t>[11]</w:t>
          </w:r>
          <w:r w:rsidRPr="008B5EC7">
            <w:rPr>
              <w:rFonts w:ascii="Times New Roman" w:eastAsia="Times New Roman" w:hAnsi="Times New Roman" w:cs="Times New Roman"/>
              <w:color w:val="000000"/>
              <w:sz w:val="20"/>
              <w:szCs w:val="20"/>
            </w:rPr>
            <w:tab/>
          </w:r>
          <w:proofErr w:type="spellStart"/>
          <w:r w:rsidR="008B5EC7" w:rsidRPr="008B5EC7">
            <w:rPr>
              <w:rFonts w:ascii="Times New Roman" w:hAnsi="Times New Roman" w:cs="Times New Roman"/>
              <w:sz w:val="20"/>
              <w:szCs w:val="20"/>
            </w:rPr>
            <w:t>Syamsiah</w:t>
          </w:r>
          <w:proofErr w:type="spellEnd"/>
          <w:r w:rsidR="008B5EC7" w:rsidRPr="008B5EC7">
            <w:rPr>
              <w:rFonts w:ascii="Times New Roman" w:hAnsi="Times New Roman" w:cs="Times New Roman"/>
              <w:sz w:val="20"/>
              <w:szCs w:val="20"/>
            </w:rPr>
            <w:t xml:space="preserve">, S., Darmawan, A., </w:t>
          </w:r>
          <w:proofErr w:type="spellStart"/>
          <w:r w:rsidR="008B5EC7" w:rsidRPr="008B5EC7">
            <w:rPr>
              <w:rFonts w:ascii="Times New Roman" w:hAnsi="Times New Roman" w:cs="Times New Roman"/>
              <w:sz w:val="20"/>
              <w:szCs w:val="20"/>
            </w:rPr>
            <w:t>Halimatusa’diah</w:t>
          </w:r>
          <w:proofErr w:type="spellEnd"/>
          <w:r w:rsidR="008B5EC7" w:rsidRPr="008B5EC7">
            <w:rPr>
              <w:rFonts w:ascii="Times New Roman" w:hAnsi="Times New Roman" w:cs="Times New Roman"/>
              <w:sz w:val="20"/>
              <w:szCs w:val="20"/>
            </w:rPr>
            <w:t xml:space="preserve">, H., Hidayatullah, R.S., </w:t>
          </w:r>
          <w:proofErr w:type="spellStart"/>
          <w:r w:rsidR="008B5EC7" w:rsidRPr="008B5EC7">
            <w:rPr>
              <w:rFonts w:ascii="Times New Roman" w:hAnsi="Times New Roman" w:cs="Times New Roman"/>
              <w:sz w:val="20"/>
              <w:szCs w:val="20"/>
            </w:rPr>
            <w:t>Isnain</w:t>
          </w:r>
          <w:proofErr w:type="spellEnd"/>
          <w:r w:rsidR="008B5EC7" w:rsidRPr="008B5EC7">
            <w:rPr>
              <w:rFonts w:ascii="Times New Roman" w:hAnsi="Times New Roman" w:cs="Times New Roman"/>
              <w:sz w:val="20"/>
              <w:szCs w:val="20"/>
            </w:rPr>
            <w:t>, N.: Business Intelligence and Decision Support to Enhance Decision-Making Quality in Higher Education. International Journal Software Engineering and Computer Science (IJSECS). 5(2), 510-518 (2025)</w:t>
          </w:r>
        </w:p>
        <w:p w14:paraId="69241DA7" w14:textId="77777777" w:rsidR="008B5EC7" w:rsidRPr="008B5EC7" w:rsidRDefault="009F5556" w:rsidP="008B5EC7">
          <w:pPr>
            <w:autoSpaceDE w:val="0"/>
            <w:autoSpaceDN w:val="0"/>
            <w:ind w:hanging="640"/>
            <w:jc w:val="both"/>
            <w:divId w:val="1193885661"/>
            <w:rPr>
              <w:rFonts w:ascii="Times New Roman" w:eastAsia="Times New Roman" w:hAnsi="Times New Roman" w:cs="Times New Roman"/>
              <w:color w:val="000000"/>
              <w:sz w:val="20"/>
              <w:szCs w:val="20"/>
            </w:rPr>
          </w:pPr>
          <w:r w:rsidRPr="008B5EC7">
            <w:rPr>
              <w:rFonts w:ascii="Times New Roman" w:eastAsia="Times New Roman" w:hAnsi="Times New Roman" w:cs="Times New Roman"/>
              <w:color w:val="000000"/>
              <w:sz w:val="20"/>
              <w:szCs w:val="20"/>
            </w:rPr>
            <w:t>[12]</w:t>
          </w:r>
          <w:r w:rsidRPr="008B5EC7">
            <w:rPr>
              <w:rFonts w:ascii="Times New Roman" w:eastAsia="Times New Roman" w:hAnsi="Times New Roman" w:cs="Times New Roman"/>
              <w:color w:val="000000"/>
              <w:sz w:val="20"/>
              <w:szCs w:val="20"/>
            </w:rPr>
            <w:tab/>
          </w:r>
          <w:r w:rsidR="008B5EC7" w:rsidRPr="008B5EC7">
            <w:rPr>
              <w:rFonts w:ascii="Times New Roman" w:hAnsi="Times New Roman" w:cs="Times New Roman"/>
              <w:sz w:val="20"/>
              <w:szCs w:val="20"/>
            </w:rPr>
            <w:t xml:space="preserve">Dufault, C.L., Colson, E.R., </w:t>
          </w:r>
          <w:proofErr w:type="spellStart"/>
          <w:r w:rsidR="008B5EC7" w:rsidRPr="008B5EC7">
            <w:rPr>
              <w:rFonts w:ascii="Times New Roman" w:hAnsi="Times New Roman" w:cs="Times New Roman"/>
              <w:sz w:val="20"/>
              <w:szCs w:val="20"/>
            </w:rPr>
            <w:t>Dallaghan</w:t>
          </w:r>
          <w:proofErr w:type="spellEnd"/>
          <w:r w:rsidR="008B5EC7" w:rsidRPr="008B5EC7">
            <w:rPr>
              <w:rFonts w:ascii="Times New Roman" w:hAnsi="Times New Roman" w:cs="Times New Roman"/>
              <w:sz w:val="20"/>
              <w:szCs w:val="20"/>
            </w:rPr>
            <w:t xml:space="preserve">, G.L.B., Buchanan, A.O., Aagaard, E.M., Blaylock, L., Wroblewski, M., Osterberg, L., Roman, B.J.B., </w:t>
          </w:r>
          <w:proofErr w:type="spellStart"/>
          <w:r w:rsidR="008B5EC7" w:rsidRPr="008B5EC7">
            <w:rPr>
              <w:rFonts w:ascii="Times New Roman" w:hAnsi="Times New Roman" w:cs="Times New Roman"/>
              <w:sz w:val="20"/>
              <w:szCs w:val="20"/>
            </w:rPr>
            <w:t>Coplit</w:t>
          </w:r>
          <w:proofErr w:type="spellEnd"/>
          <w:r w:rsidR="008B5EC7" w:rsidRPr="008B5EC7">
            <w:rPr>
              <w:rFonts w:ascii="Times New Roman" w:hAnsi="Times New Roman" w:cs="Times New Roman"/>
              <w:sz w:val="20"/>
              <w:szCs w:val="20"/>
            </w:rPr>
            <w:t>, L.: Using Dashboards to Support Continuous Quality Improvement in Undergraduate and Graduate Medical Education. Journal of General Internal Medicine. 40(1), 171-176 (2025)</w:t>
          </w:r>
          <w:r w:rsidR="008B5EC7" w:rsidRPr="008B5EC7">
            <w:rPr>
              <w:rFonts w:ascii="Times New Roman" w:eastAsia="Times New Roman" w:hAnsi="Times New Roman" w:cs="Times New Roman"/>
              <w:color w:val="000000"/>
              <w:sz w:val="20"/>
              <w:szCs w:val="20"/>
            </w:rPr>
            <w:t xml:space="preserve"> </w:t>
          </w:r>
        </w:p>
        <w:p w14:paraId="17208097" w14:textId="7B6EE8F1" w:rsidR="009F5556" w:rsidRPr="008B5EC7" w:rsidRDefault="009F5556" w:rsidP="008B5EC7">
          <w:pPr>
            <w:autoSpaceDE w:val="0"/>
            <w:autoSpaceDN w:val="0"/>
            <w:ind w:hanging="640"/>
            <w:jc w:val="both"/>
            <w:divId w:val="1193885661"/>
            <w:rPr>
              <w:rFonts w:ascii="Times New Roman" w:eastAsia="Times New Roman" w:hAnsi="Times New Roman" w:cs="Times New Roman"/>
              <w:color w:val="000000"/>
              <w:sz w:val="20"/>
              <w:szCs w:val="20"/>
            </w:rPr>
          </w:pPr>
          <w:r w:rsidRPr="008B5EC7">
            <w:rPr>
              <w:rFonts w:ascii="Times New Roman" w:eastAsia="Times New Roman" w:hAnsi="Times New Roman" w:cs="Times New Roman"/>
              <w:color w:val="000000"/>
              <w:sz w:val="20"/>
              <w:szCs w:val="20"/>
            </w:rPr>
            <w:lastRenderedPageBreak/>
            <w:t>[13]</w:t>
          </w:r>
          <w:r w:rsidRPr="008B5EC7">
            <w:rPr>
              <w:rFonts w:ascii="Times New Roman" w:eastAsia="Times New Roman" w:hAnsi="Times New Roman" w:cs="Times New Roman"/>
              <w:color w:val="000000"/>
              <w:sz w:val="20"/>
              <w:szCs w:val="20"/>
            </w:rPr>
            <w:tab/>
          </w:r>
          <w:r w:rsidR="008B5EC7" w:rsidRPr="008B5EC7">
            <w:rPr>
              <w:rFonts w:ascii="Times New Roman" w:hAnsi="Times New Roman" w:cs="Times New Roman"/>
              <w:sz w:val="20"/>
              <w:szCs w:val="20"/>
            </w:rPr>
            <w:t>Kitto, S., Chiang, H.L.M., Ng, O., Cleland, J.: More, better feedback please: are learning analytics dashboards (LAD) the solution to a wicked problem? Advances in Health Sciences Education. 30(1), 69-85 (2025)</w:t>
          </w:r>
        </w:p>
        <w:p w14:paraId="2744928F" w14:textId="1104091B" w:rsidR="00B97F40" w:rsidRDefault="009F5556" w:rsidP="00B97F40">
          <w:pPr>
            <w:autoSpaceDE w:val="0"/>
            <w:autoSpaceDN w:val="0"/>
            <w:ind w:hanging="640"/>
            <w:jc w:val="both"/>
            <w:divId w:val="2098362604"/>
            <w:rPr>
              <w:rFonts w:ascii="Times New Roman" w:eastAsia="Times New Roman" w:hAnsi="Times New Roman" w:cs="Times New Roman"/>
              <w:color w:val="000000"/>
              <w:sz w:val="20"/>
              <w:szCs w:val="20"/>
            </w:rPr>
          </w:pPr>
          <w:r w:rsidRPr="008B5EC7">
            <w:rPr>
              <w:rFonts w:ascii="Times New Roman" w:eastAsia="Times New Roman" w:hAnsi="Times New Roman" w:cs="Times New Roman"/>
              <w:color w:val="000000"/>
              <w:sz w:val="20"/>
              <w:szCs w:val="20"/>
            </w:rPr>
            <w:t>[14]</w:t>
          </w:r>
          <w:r w:rsidRPr="008B5EC7">
            <w:rPr>
              <w:rFonts w:ascii="Times New Roman" w:eastAsia="Times New Roman" w:hAnsi="Times New Roman" w:cs="Times New Roman"/>
              <w:color w:val="000000"/>
              <w:sz w:val="20"/>
              <w:szCs w:val="20"/>
            </w:rPr>
            <w:tab/>
          </w:r>
          <w:r w:rsidR="00B97F40" w:rsidRPr="00B97F40">
            <w:rPr>
              <w:rFonts w:ascii="Times New Roman" w:eastAsia="Times New Roman" w:hAnsi="Times New Roman" w:cs="Times New Roman"/>
              <w:kern w:val="0"/>
              <w:sz w:val="20"/>
              <w:szCs w:val="20"/>
              <w14:ligatures w14:val="none"/>
            </w:rPr>
            <w:t xml:space="preserve">Spector, N., Silvestre, J., </w:t>
          </w:r>
          <w:proofErr w:type="spellStart"/>
          <w:r w:rsidR="00B97F40" w:rsidRPr="00B97F40">
            <w:rPr>
              <w:rFonts w:ascii="Times New Roman" w:eastAsia="Times New Roman" w:hAnsi="Times New Roman" w:cs="Times New Roman"/>
              <w:kern w:val="0"/>
              <w:sz w:val="20"/>
              <w:szCs w:val="20"/>
              <w14:ligatures w14:val="none"/>
            </w:rPr>
            <w:t>Mc</w:t>
          </w:r>
          <w:r w:rsidR="008F0053">
            <w:rPr>
              <w:rFonts w:ascii="Times New Roman" w:eastAsia="Times New Roman" w:hAnsi="Times New Roman" w:cs="Times New Roman"/>
              <w:kern w:val="0"/>
              <w:sz w:val="20"/>
              <w:szCs w:val="20"/>
              <w14:ligatures w14:val="none"/>
            </w:rPr>
            <w:t>l</w:t>
          </w:r>
          <w:r w:rsidR="00B97F40" w:rsidRPr="00B97F40">
            <w:rPr>
              <w:rFonts w:ascii="Times New Roman" w:eastAsia="Times New Roman" w:hAnsi="Times New Roman" w:cs="Times New Roman"/>
              <w:kern w:val="0"/>
              <w:sz w:val="20"/>
              <w:szCs w:val="20"/>
              <w14:ligatures w14:val="none"/>
            </w:rPr>
            <w:t>ntosh</w:t>
          </w:r>
          <w:proofErr w:type="spellEnd"/>
          <w:r w:rsidR="00B97F40" w:rsidRPr="00B97F40">
            <w:rPr>
              <w:rFonts w:ascii="Times New Roman" w:eastAsia="Times New Roman" w:hAnsi="Times New Roman" w:cs="Times New Roman"/>
              <w:kern w:val="0"/>
              <w:sz w:val="20"/>
              <w:szCs w:val="20"/>
              <w14:ligatures w14:val="none"/>
            </w:rPr>
            <w:t>, Q., Kaminski-Ozturk, N.: National Nursing Education Database: 2023-2024 Aggregate Data. pp. 1-9 (2025)</w:t>
          </w:r>
          <w:r w:rsidR="00B97F40" w:rsidRPr="008B5EC7">
            <w:rPr>
              <w:rFonts w:ascii="Times New Roman" w:eastAsia="Times New Roman" w:hAnsi="Times New Roman" w:cs="Times New Roman"/>
              <w:color w:val="000000"/>
              <w:sz w:val="20"/>
              <w:szCs w:val="20"/>
            </w:rPr>
            <w:t xml:space="preserve"> </w:t>
          </w:r>
        </w:p>
        <w:p w14:paraId="1E01B68C" w14:textId="77777777" w:rsidR="00B97F40" w:rsidRDefault="009F5556" w:rsidP="00B97F40">
          <w:pPr>
            <w:autoSpaceDE w:val="0"/>
            <w:autoSpaceDN w:val="0"/>
            <w:ind w:hanging="640"/>
            <w:jc w:val="both"/>
            <w:divId w:val="2098362604"/>
            <w:rPr>
              <w:rFonts w:ascii="Times New Roman" w:eastAsia="Times New Roman" w:hAnsi="Times New Roman" w:cs="Times New Roman"/>
              <w:color w:val="000000"/>
              <w:sz w:val="20"/>
              <w:szCs w:val="20"/>
            </w:rPr>
          </w:pPr>
          <w:r w:rsidRPr="008B5EC7">
            <w:rPr>
              <w:rFonts w:ascii="Times New Roman" w:eastAsia="Times New Roman" w:hAnsi="Times New Roman" w:cs="Times New Roman"/>
              <w:color w:val="000000"/>
              <w:sz w:val="20"/>
              <w:szCs w:val="20"/>
            </w:rPr>
            <w:t>[15]</w:t>
          </w:r>
          <w:r w:rsidRPr="008B5EC7">
            <w:rPr>
              <w:rFonts w:ascii="Times New Roman" w:eastAsia="Times New Roman" w:hAnsi="Times New Roman" w:cs="Times New Roman"/>
              <w:color w:val="000000"/>
              <w:sz w:val="20"/>
              <w:szCs w:val="20"/>
            </w:rPr>
            <w:tab/>
          </w:r>
          <w:r w:rsidR="008B5EC7" w:rsidRPr="008B5EC7">
            <w:rPr>
              <w:rFonts w:ascii="Times New Roman" w:hAnsi="Times New Roman" w:cs="Times New Roman"/>
              <w:sz w:val="20"/>
              <w:szCs w:val="20"/>
            </w:rPr>
            <w:t>Mastour, H., Dehghani, T., Moradi, E., Eslami, S.: Explainable artificial intelligence for predicting medical students’ performance in comprehensive assessments. Scientific Reports. 15(1) (2025)</w:t>
          </w:r>
        </w:p>
        <w:p w14:paraId="007FA5E6" w14:textId="194598C0" w:rsidR="00B97F40" w:rsidRDefault="009F5556" w:rsidP="00B97F40">
          <w:pPr>
            <w:autoSpaceDE w:val="0"/>
            <w:autoSpaceDN w:val="0"/>
            <w:ind w:hanging="640"/>
            <w:jc w:val="both"/>
            <w:divId w:val="2098362604"/>
            <w:rPr>
              <w:rFonts w:ascii="Times New Roman" w:eastAsia="Times New Roman" w:hAnsi="Times New Roman" w:cs="Times New Roman"/>
              <w:color w:val="000000"/>
              <w:sz w:val="20"/>
              <w:szCs w:val="20"/>
            </w:rPr>
          </w:pPr>
          <w:r w:rsidRPr="008B5EC7">
            <w:rPr>
              <w:rFonts w:ascii="Times New Roman" w:eastAsia="Times New Roman" w:hAnsi="Times New Roman" w:cs="Times New Roman"/>
              <w:color w:val="000000"/>
              <w:sz w:val="20"/>
              <w:szCs w:val="20"/>
            </w:rPr>
            <w:t>[16]</w:t>
          </w:r>
          <w:r w:rsidRPr="008B5EC7">
            <w:rPr>
              <w:rFonts w:ascii="Times New Roman" w:eastAsia="Times New Roman" w:hAnsi="Times New Roman" w:cs="Times New Roman"/>
              <w:color w:val="000000"/>
              <w:sz w:val="20"/>
              <w:szCs w:val="20"/>
            </w:rPr>
            <w:tab/>
          </w:r>
          <w:r w:rsidR="008B5EC7" w:rsidRPr="008B5EC7">
            <w:rPr>
              <w:rFonts w:ascii="Times New Roman" w:hAnsi="Times New Roman" w:cs="Times New Roman"/>
              <w:sz w:val="20"/>
              <w:szCs w:val="20"/>
            </w:rPr>
            <w:t>Morris, D.: Artificial Intelligence and Accreditation: Balancing the Human Touch and Technology. Teaching and Learning in Nursing. 20(1), 5-7 (2025)</w:t>
          </w:r>
        </w:p>
        <w:p w14:paraId="67615399" w14:textId="77777777" w:rsidR="00B97F40" w:rsidRPr="00B97F40" w:rsidRDefault="00000000" w:rsidP="00B97F40">
          <w:pPr>
            <w:autoSpaceDE w:val="0"/>
            <w:autoSpaceDN w:val="0"/>
            <w:ind w:hanging="640"/>
            <w:jc w:val="both"/>
            <w:divId w:val="2098362604"/>
            <w:rPr>
              <w:rFonts w:ascii="Times New Roman" w:eastAsia="Times New Roman" w:hAnsi="Times New Roman" w:cs="Times New Roman"/>
              <w:color w:val="000000"/>
              <w:sz w:val="20"/>
              <w:szCs w:val="20"/>
            </w:rPr>
          </w:pPr>
        </w:p>
      </w:sdtContent>
    </w:sdt>
    <w:p w14:paraId="62EA3585" w14:textId="0CB73B2A" w:rsidR="00B97F40" w:rsidRPr="0070099F" w:rsidRDefault="00B97F40" w:rsidP="009F5556">
      <w:pPr>
        <w:spacing w:before="100" w:beforeAutospacing="1" w:after="100" w:afterAutospacing="1"/>
        <w:jc w:val="both"/>
        <w:rPr>
          <w:rFonts w:ascii="Times New Roman" w:eastAsia="Times New Roman" w:hAnsi="Times New Roman" w:cs="Times New Roman"/>
          <w:kern w:val="0"/>
          <w14:ligatures w14:val="none"/>
        </w:rPr>
      </w:pPr>
      <w:r w:rsidRPr="00B97F40">
        <w:rPr>
          <w:rFonts w:ascii="Times New Roman" w:eastAsia="Times New Roman" w:hAnsi="Times New Roman" w:cs="Times New Roman"/>
          <w:kern w:val="0"/>
          <w14:ligatures w14:val="none"/>
        </w:rPr>
        <w:t xml:space="preserve"> </w:t>
      </w:r>
    </w:p>
    <w:sectPr w:rsidR="00B97F40" w:rsidRPr="0070099F" w:rsidSect="00044754">
      <w:headerReference w:type="default" r:id="rId12"/>
      <w:footerReference w:type="default" r:id="rId13"/>
      <w:pgSz w:w="11907" w:h="16840" w:code="9"/>
      <w:pgMar w:top="1701" w:right="1701" w:bottom="1701" w:left="1701"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D7504" w14:textId="77777777" w:rsidR="00F112E7" w:rsidRDefault="00F112E7" w:rsidP="001512BA">
      <w:r>
        <w:separator/>
      </w:r>
    </w:p>
  </w:endnote>
  <w:endnote w:type="continuationSeparator" w:id="0">
    <w:p w14:paraId="5EFF60F5" w14:textId="77777777" w:rsidR="00F112E7" w:rsidRDefault="00F112E7" w:rsidP="0015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165174"/>
      <w:docPartObj>
        <w:docPartGallery w:val="Page Numbers (Bottom of Page)"/>
        <w:docPartUnique/>
      </w:docPartObj>
    </w:sdtPr>
    <w:sdtEndPr>
      <w:rPr>
        <w:noProof/>
      </w:rPr>
    </w:sdtEndPr>
    <w:sdtContent>
      <w:p w14:paraId="0D10A5C7" w14:textId="77777777" w:rsidR="001512BA" w:rsidRPr="0077045C" w:rsidRDefault="001D7E5C" w:rsidP="001D7E5C">
        <w:pPr>
          <w:pStyle w:val="Footer"/>
          <w:tabs>
            <w:tab w:val="clear" w:pos="4680"/>
            <w:tab w:val="center" w:pos="6663"/>
          </w:tabs>
          <w:rPr>
            <w:lang w:val="en-US"/>
          </w:rPr>
        </w:pPr>
        <w:r w:rsidRPr="0077045C">
          <w:rPr>
            <w:rFonts w:ascii="Monotype Corsiva" w:hAnsi="Monotype Corsiva"/>
            <w:sz w:val="22"/>
            <w:szCs w:val="22"/>
            <w:lang w:val="en-US"/>
          </w:rPr>
          <w:t>Graduate School – State University of Medan</w:t>
        </w:r>
        <w:r w:rsidRPr="0077045C">
          <w:rPr>
            <w:lang w:val="en-US"/>
          </w:rPr>
          <w:tab/>
        </w:r>
      </w:p>
    </w:sdtContent>
  </w:sdt>
  <w:p w14:paraId="52B46B27" w14:textId="77777777" w:rsidR="001512BA" w:rsidRPr="0077045C" w:rsidRDefault="001512BA" w:rsidP="001512BA">
    <w:pPr>
      <w:pStyle w:val="Footer"/>
      <w:tabs>
        <w:tab w:val="clear" w:pos="4680"/>
        <w:tab w:val="clear" w:pos="9360"/>
        <w:tab w:val="left" w:pos="8323"/>
      </w:tabs>
      <w:rPr>
        <w:lang w:val="en-US"/>
      </w:rPr>
    </w:pPr>
  </w:p>
  <w:p w14:paraId="6E7FA948" w14:textId="77777777" w:rsidR="00692B3A" w:rsidRPr="0077045C" w:rsidRDefault="00692B3A">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C5AE2" w14:textId="77777777" w:rsidR="00F112E7" w:rsidRDefault="00F112E7" w:rsidP="001512BA">
      <w:r>
        <w:separator/>
      </w:r>
    </w:p>
  </w:footnote>
  <w:footnote w:type="continuationSeparator" w:id="0">
    <w:p w14:paraId="0464D72F" w14:textId="77777777" w:rsidR="00F112E7" w:rsidRDefault="00F112E7" w:rsidP="00151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DF65" w14:textId="77777777" w:rsidR="00FB7F63" w:rsidRPr="009906D0" w:rsidRDefault="00FB7F63" w:rsidP="00FB7F63">
    <w:pPr>
      <w:pStyle w:val="Header"/>
      <w:jc w:val="both"/>
      <w:rPr>
        <w:rFonts w:ascii="Arial Narrow" w:hAnsi="Arial Narrow"/>
        <w:i/>
        <w:sz w:val="20"/>
      </w:rPr>
    </w:pPr>
    <w:r w:rsidRPr="009906D0">
      <w:rPr>
        <w:rFonts w:ascii="Arial Narrow" w:hAnsi="Arial Narrow"/>
        <w:i/>
        <w:sz w:val="20"/>
      </w:rPr>
      <w:t>The 10th Annual International Seminar on Transformative Education and Educational Leadership (AISTEEL 2025)</w:t>
    </w:r>
  </w:p>
  <w:p w14:paraId="1243F26C" w14:textId="77777777" w:rsidR="00FB7F63" w:rsidRDefault="008B409A">
    <w:pPr>
      <w:pStyle w:val="Header"/>
    </w:pPr>
    <w:r>
      <w:rPr>
        <w:rFonts w:ascii="Arial Narrow" w:hAnsi="Arial Narrow"/>
        <w:i/>
        <w:sz w:val="20"/>
        <w:lang w:val="en-US"/>
      </w:rPr>
      <w:t>November 19, 2025, State University of Medan, Indonesia</w:t>
    </w:r>
  </w:p>
  <w:p w14:paraId="53B7CCB6" w14:textId="77777777" w:rsidR="00692B3A" w:rsidRDefault="00692B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DA3"/>
    <w:multiLevelType w:val="multilevel"/>
    <w:tmpl w:val="3626B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42CB2"/>
    <w:multiLevelType w:val="multilevel"/>
    <w:tmpl w:val="A33809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9F92379"/>
    <w:multiLevelType w:val="multilevel"/>
    <w:tmpl w:val="0D9A3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C43146"/>
    <w:multiLevelType w:val="multilevel"/>
    <w:tmpl w:val="1FA0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756C3"/>
    <w:multiLevelType w:val="hybridMultilevel"/>
    <w:tmpl w:val="97F63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B70AA"/>
    <w:multiLevelType w:val="hybridMultilevel"/>
    <w:tmpl w:val="42AE70CA"/>
    <w:lvl w:ilvl="0" w:tplc="5C464EF4">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3F22F1E"/>
    <w:multiLevelType w:val="hybridMultilevel"/>
    <w:tmpl w:val="F6C6CE9A"/>
    <w:lvl w:ilvl="0" w:tplc="B3B842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7E7AE3"/>
    <w:multiLevelType w:val="hybridMultilevel"/>
    <w:tmpl w:val="42A08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EE1CEF"/>
    <w:multiLevelType w:val="multilevel"/>
    <w:tmpl w:val="4F8ACE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D0E61E7"/>
    <w:multiLevelType w:val="multilevel"/>
    <w:tmpl w:val="3D46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E2715A"/>
    <w:multiLevelType w:val="multilevel"/>
    <w:tmpl w:val="9558EC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96913596">
    <w:abstractNumId w:val="7"/>
  </w:num>
  <w:num w:numId="2" w16cid:durableId="1665738070">
    <w:abstractNumId w:val="2"/>
  </w:num>
  <w:num w:numId="3" w16cid:durableId="1852912998">
    <w:abstractNumId w:val="4"/>
  </w:num>
  <w:num w:numId="4" w16cid:durableId="1324621695">
    <w:abstractNumId w:val="3"/>
  </w:num>
  <w:num w:numId="5" w16cid:durableId="1620719652">
    <w:abstractNumId w:val="0"/>
  </w:num>
  <w:num w:numId="6" w16cid:durableId="477113760">
    <w:abstractNumId w:val="9"/>
  </w:num>
  <w:num w:numId="7" w16cid:durableId="2144425984">
    <w:abstractNumId w:val="5"/>
  </w:num>
  <w:num w:numId="8" w16cid:durableId="344869037">
    <w:abstractNumId w:val="8"/>
  </w:num>
  <w:num w:numId="9" w16cid:durableId="1351878257">
    <w:abstractNumId w:val="1"/>
  </w:num>
  <w:num w:numId="10" w16cid:durableId="1389306153">
    <w:abstractNumId w:val="6"/>
  </w:num>
  <w:num w:numId="11" w16cid:durableId="9652317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433"/>
    <w:rsid w:val="00015C3C"/>
    <w:rsid w:val="000436C2"/>
    <w:rsid w:val="000441A7"/>
    <w:rsid w:val="00044754"/>
    <w:rsid w:val="000659B7"/>
    <w:rsid w:val="000710F5"/>
    <w:rsid w:val="00093BB9"/>
    <w:rsid w:val="00093C65"/>
    <w:rsid w:val="000945EE"/>
    <w:rsid w:val="00096C42"/>
    <w:rsid w:val="000A7C1D"/>
    <w:rsid w:val="000B1B97"/>
    <w:rsid w:val="000B2D71"/>
    <w:rsid w:val="000D6DC1"/>
    <w:rsid w:val="000E1A1B"/>
    <w:rsid w:val="000F0125"/>
    <w:rsid w:val="000F5B09"/>
    <w:rsid w:val="00131459"/>
    <w:rsid w:val="001371DB"/>
    <w:rsid w:val="001512BA"/>
    <w:rsid w:val="001553B2"/>
    <w:rsid w:val="0015794C"/>
    <w:rsid w:val="00173E5C"/>
    <w:rsid w:val="001867FE"/>
    <w:rsid w:val="00197F0A"/>
    <w:rsid w:val="001A1440"/>
    <w:rsid w:val="001A379C"/>
    <w:rsid w:val="001A4393"/>
    <w:rsid w:val="001B5632"/>
    <w:rsid w:val="001D7683"/>
    <w:rsid w:val="001D7E5C"/>
    <w:rsid w:val="001F1CF8"/>
    <w:rsid w:val="00203404"/>
    <w:rsid w:val="00211EF1"/>
    <w:rsid w:val="00220A50"/>
    <w:rsid w:val="00230686"/>
    <w:rsid w:val="002351FC"/>
    <w:rsid w:val="002362E5"/>
    <w:rsid w:val="00246DF0"/>
    <w:rsid w:val="002C704B"/>
    <w:rsid w:val="002C7E73"/>
    <w:rsid w:val="002D5521"/>
    <w:rsid w:val="002E78F4"/>
    <w:rsid w:val="002F140C"/>
    <w:rsid w:val="002F2F55"/>
    <w:rsid w:val="00301A1E"/>
    <w:rsid w:val="00312384"/>
    <w:rsid w:val="00316146"/>
    <w:rsid w:val="00345942"/>
    <w:rsid w:val="003578AE"/>
    <w:rsid w:val="00362461"/>
    <w:rsid w:val="00362B64"/>
    <w:rsid w:val="003647CC"/>
    <w:rsid w:val="003652F3"/>
    <w:rsid w:val="00365BEC"/>
    <w:rsid w:val="0037533B"/>
    <w:rsid w:val="003A085D"/>
    <w:rsid w:val="003A4A7B"/>
    <w:rsid w:val="003B1123"/>
    <w:rsid w:val="003C559A"/>
    <w:rsid w:val="003C6156"/>
    <w:rsid w:val="003D60F3"/>
    <w:rsid w:val="003D78C7"/>
    <w:rsid w:val="003D7B51"/>
    <w:rsid w:val="003E0D8C"/>
    <w:rsid w:val="003E14C2"/>
    <w:rsid w:val="00404F08"/>
    <w:rsid w:val="004062CD"/>
    <w:rsid w:val="0042007B"/>
    <w:rsid w:val="00430974"/>
    <w:rsid w:val="004326C4"/>
    <w:rsid w:val="004456DF"/>
    <w:rsid w:val="00447D37"/>
    <w:rsid w:val="004A0D36"/>
    <w:rsid w:val="004C47EE"/>
    <w:rsid w:val="005074F7"/>
    <w:rsid w:val="005256AD"/>
    <w:rsid w:val="00527538"/>
    <w:rsid w:val="00533DEB"/>
    <w:rsid w:val="0054321D"/>
    <w:rsid w:val="005466DF"/>
    <w:rsid w:val="00562DA8"/>
    <w:rsid w:val="00563B1A"/>
    <w:rsid w:val="00584712"/>
    <w:rsid w:val="005B34F1"/>
    <w:rsid w:val="005B6C35"/>
    <w:rsid w:val="005C205F"/>
    <w:rsid w:val="005E2C3B"/>
    <w:rsid w:val="005E4ED9"/>
    <w:rsid w:val="005F07E6"/>
    <w:rsid w:val="006002C9"/>
    <w:rsid w:val="00612130"/>
    <w:rsid w:val="00612482"/>
    <w:rsid w:val="006401DC"/>
    <w:rsid w:val="006460A9"/>
    <w:rsid w:val="006613D0"/>
    <w:rsid w:val="00661F24"/>
    <w:rsid w:val="00673C22"/>
    <w:rsid w:val="006745C2"/>
    <w:rsid w:val="00681A43"/>
    <w:rsid w:val="00692B3A"/>
    <w:rsid w:val="006C67D7"/>
    <w:rsid w:val="006F26C9"/>
    <w:rsid w:val="006F2D92"/>
    <w:rsid w:val="0070099F"/>
    <w:rsid w:val="007334D2"/>
    <w:rsid w:val="00735E3C"/>
    <w:rsid w:val="0076225E"/>
    <w:rsid w:val="00763430"/>
    <w:rsid w:val="00763A82"/>
    <w:rsid w:val="007701E8"/>
    <w:rsid w:val="0077045C"/>
    <w:rsid w:val="007725B5"/>
    <w:rsid w:val="007832D6"/>
    <w:rsid w:val="00786AA8"/>
    <w:rsid w:val="00794E36"/>
    <w:rsid w:val="007B0B45"/>
    <w:rsid w:val="007D02C9"/>
    <w:rsid w:val="007D1EDF"/>
    <w:rsid w:val="007D6508"/>
    <w:rsid w:val="007D71E5"/>
    <w:rsid w:val="007E17DA"/>
    <w:rsid w:val="007E4D9E"/>
    <w:rsid w:val="008352D8"/>
    <w:rsid w:val="008422B8"/>
    <w:rsid w:val="00847733"/>
    <w:rsid w:val="00856D0E"/>
    <w:rsid w:val="00863490"/>
    <w:rsid w:val="00863540"/>
    <w:rsid w:val="00871B81"/>
    <w:rsid w:val="00885EFE"/>
    <w:rsid w:val="00886261"/>
    <w:rsid w:val="00887A22"/>
    <w:rsid w:val="008922B2"/>
    <w:rsid w:val="008B0AA9"/>
    <w:rsid w:val="008B409A"/>
    <w:rsid w:val="008B5EC7"/>
    <w:rsid w:val="008B6493"/>
    <w:rsid w:val="008C1CCF"/>
    <w:rsid w:val="008E2706"/>
    <w:rsid w:val="008F0053"/>
    <w:rsid w:val="008F5B97"/>
    <w:rsid w:val="009051B9"/>
    <w:rsid w:val="009109F4"/>
    <w:rsid w:val="009233C1"/>
    <w:rsid w:val="00934ECA"/>
    <w:rsid w:val="009364E3"/>
    <w:rsid w:val="00945359"/>
    <w:rsid w:val="00953186"/>
    <w:rsid w:val="00976E30"/>
    <w:rsid w:val="009844C5"/>
    <w:rsid w:val="00990E22"/>
    <w:rsid w:val="009B245F"/>
    <w:rsid w:val="009C310C"/>
    <w:rsid w:val="009C6940"/>
    <w:rsid w:val="009D140C"/>
    <w:rsid w:val="009E1DF3"/>
    <w:rsid w:val="009F5556"/>
    <w:rsid w:val="00A07EE3"/>
    <w:rsid w:val="00A272FA"/>
    <w:rsid w:val="00A27AE3"/>
    <w:rsid w:val="00A302C7"/>
    <w:rsid w:val="00A40B5D"/>
    <w:rsid w:val="00A45AA3"/>
    <w:rsid w:val="00A53433"/>
    <w:rsid w:val="00A561A7"/>
    <w:rsid w:val="00A57A24"/>
    <w:rsid w:val="00AB2F8F"/>
    <w:rsid w:val="00AD6EF8"/>
    <w:rsid w:val="00AE2186"/>
    <w:rsid w:val="00AE4D3D"/>
    <w:rsid w:val="00B05FF1"/>
    <w:rsid w:val="00B12FBA"/>
    <w:rsid w:val="00B30F56"/>
    <w:rsid w:val="00B3494D"/>
    <w:rsid w:val="00B35752"/>
    <w:rsid w:val="00B420B5"/>
    <w:rsid w:val="00B525B6"/>
    <w:rsid w:val="00B55E45"/>
    <w:rsid w:val="00B90934"/>
    <w:rsid w:val="00B938F7"/>
    <w:rsid w:val="00B97F40"/>
    <w:rsid w:val="00BA23A5"/>
    <w:rsid w:val="00BA44FF"/>
    <w:rsid w:val="00BB217E"/>
    <w:rsid w:val="00BB6AC3"/>
    <w:rsid w:val="00BC5911"/>
    <w:rsid w:val="00BD0CEF"/>
    <w:rsid w:val="00BD16E0"/>
    <w:rsid w:val="00BD2529"/>
    <w:rsid w:val="00BD452C"/>
    <w:rsid w:val="00BD6FD2"/>
    <w:rsid w:val="00BE12BA"/>
    <w:rsid w:val="00BF4651"/>
    <w:rsid w:val="00BF64FA"/>
    <w:rsid w:val="00BF77A0"/>
    <w:rsid w:val="00C0576F"/>
    <w:rsid w:val="00C1278B"/>
    <w:rsid w:val="00C17207"/>
    <w:rsid w:val="00C200AC"/>
    <w:rsid w:val="00C239C1"/>
    <w:rsid w:val="00C25034"/>
    <w:rsid w:val="00C500AA"/>
    <w:rsid w:val="00C62872"/>
    <w:rsid w:val="00C73713"/>
    <w:rsid w:val="00CA0585"/>
    <w:rsid w:val="00CB2BE0"/>
    <w:rsid w:val="00CB3D7B"/>
    <w:rsid w:val="00CB6BF1"/>
    <w:rsid w:val="00CC55F7"/>
    <w:rsid w:val="00CD184F"/>
    <w:rsid w:val="00CD52FA"/>
    <w:rsid w:val="00CF5C6C"/>
    <w:rsid w:val="00D1292A"/>
    <w:rsid w:val="00D13980"/>
    <w:rsid w:val="00D41CCE"/>
    <w:rsid w:val="00D449B6"/>
    <w:rsid w:val="00D50C90"/>
    <w:rsid w:val="00D5662F"/>
    <w:rsid w:val="00D621B3"/>
    <w:rsid w:val="00D871F8"/>
    <w:rsid w:val="00D927D6"/>
    <w:rsid w:val="00DA0C2F"/>
    <w:rsid w:val="00DA0D72"/>
    <w:rsid w:val="00DA1BDA"/>
    <w:rsid w:val="00DA26FC"/>
    <w:rsid w:val="00DB0220"/>
    <w:rsid w:val="00DC5510"/>
    <w:rsid w:val="00DE50DE"/>
    <w:rsid w:val="00E12686"/>
    <w:rsid w:val="00E1327C"/>
    <w:rsid w:val="00E142DC"/>
    <w:rsid w:val="00E154F9"/>
    <w:rsid w:val="00E25C00"/>
    <w:rsid w:val="00E3753C"/>
    <w:rsid w:val="00E42D62"/>
    <w:rsid w:val="00E61604"/>
    <w:rsid w:val="00E87A46"/>
    <w:rsid w:val="00E91C7F"/>
    <w:rsid w:val="00EB4605"/>
    <w:rsid w:val="00EB561F"/>
    <w:rsid w:val="00EF1112"/>
    <w:rsid w:val="00F0187A"/>
    <w:rsid w:val="00F1009B"/>
    <w:rsid w:val="00F112E7"/>
    <w:rsid w:val="00F14014"/>
    <w:rsid w:val="00F1542A"/>
    <w:rsid w:val="00F16BAE"/>
    <w:rsid w:val="00F23256"/>
    <w:rsid w:val="00F23C15"/>
    <w:rsid w:val="00F27126"/>
    <w:rsid w:val="00F41100"/>
    <w:rsid w:val="00FB7F63"/>
    <w:rsid w:val="00FD024B"/>
    <w:rsid w:val="00FD128B"/>
    <w:rsid w:val="00FD1748"/>
    <w:rsid w:val="00FD260D"/>
    <w:rsid w:val="00FE18B2"/>
    <w:rsid w:val="00FE4F3B"/>
    <w:rsid w:val="00FF4FB7"/>
    <w:rsid w:val="00FF6628"/>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64DE6"/>
  <w15:docId w15:val="{F75BFFE7-F693-4F5E-B3AB-16F9DC08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1459"/>
    <w:pPr>
      <w:spacing w:before="360" w:after="240"/>
      <w:jc w:val="both"/>
      <w:outlineLvl w:val="0"/>
    </w:pPr>
    <w:rPr>
      <w:rFonts w:ascii="Times New Roman" w:hAnsi="Times New Roman" w:cs="Times New Roman"/>
      <w:b/>
      <w:bCs/>
    </w:rPr>
  </w:style>
  <w:style w:type="paragraph" w:styleId="Heading2">
    <w:name w:val="heading 2"/>
    <w:basedOn w:val="Normal"/>
    <w:next w:val="Normal"/>
    <w:link w:val="Heading2Char"/>
    <w:uiPriority w:val="9"/>
    <w:semiHidden/>
    <w:unhideWhenUsed/>
    <w:qFormat/>
    <w:rsid w:val="000F01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012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459"/>
    <w:rPr>
      <w:rFonts w:ascii="Times New Roman" w:hAnsi="Times New Roman" w:cs="Times New Roman"/>
      <w:b/>
      <w:bCs/>
    </w:rPr>
  </w:style>
  <w:style w:type="character" w:styleId="Hyperlink">
    <w:name w:val="Hyperlink"/>
    <w:basedOn w:val="DefaultParagraphFont"/>
    <w:uiPriority w:val="99"/>
    <w:unhideWhenUsed/>
    <w:rsid w:val="00A53433"/>
    <w:rPr>
      <w:color w:val="0000FF"/>
      <w:u w:val="single"/>
    </w:rPr>
  </w:style>
  <w:style w:type="paragraph" w:styleId="NormalWeb">
    <w:name w:val="Normal (Web)"/>
    <w:basedOn w:val="Normal"/>
    <w:uiPriority w:val="99"/>
    <w:semiHidden/>
    <w:unhideWhenUsed/>
    <w:rsid w:val="00A53433"/>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362B64"/>
    <w:pPr>
      <w:ind w:left="720"/>
      <w:contextualSpacing/>
    </w:pPr>
  </w:style>
  <w:style w:type="paragraph" w:styleId="Header">
    <w:name w:val="header"/>
    <w:basedOn w:val="Normal"/>
    <w:link w:val="HeaderChar"/>
    <w:uiPriority w:val="99"/>
    <w:unhideWhenUsed/>
    <w:rsid w:val="001512BA"/>
    <w:pPr>
      <w:tabs>
        <w:tab w:val="center" w:pos="4680"/>
        <w:tab w:val="right" w:pos="9360"/>
      </w:tabs>
    </w:pPr>
  </w:style>
  <w:style w:type="character" w:customStyle="1" w:styleId="HeaderChar">
    <w:name w:val="Header Char"/>
    <w:basedOn w:val="DefaultParagraphFont"/>
    <w:link w:val="Header"/>
    <w:uiPriority w:val="99"/>
    <w:rsid w:val="001512BA"/>
  </w:style>
  <w:style w:type="paragraph" w:styleId="Footer">
    <w:name w:val="footer"/>
    <w:basedOn w:val="Normal"/>
    <w:link w:val="FooterChar"/>
    <w:uiPriority w:val="99"/>
    <w:unhideWhenUsed/>
    <w:rsid w:val="001512BA"/>
    <w:pPr>
      <w:tabs>
        <w:tab w:val="center" w:pos="4680"/>
        <w:tab w:val="right" w:pos="9360"/>
      </w:tabs>
    </w:pPr>
  </w:style>
  <w:style w:type="character" w:customStyle="1" w:styleId="FooterChar">
    <w:name w:val="Footer Char"/>
    <w:basedOn w:val="DefaultParagraphFont"/>
    <w:link w:val="Footer"/>
    <w:uiPriority w:val="99"/>
    <w:rsid w:val="001512BA"/>
  </w:style>
  <w:style w:type="paragraph" w:customStyle="1" w:styleId="Authors">
    <w:name w:val="Authors"/>
    <w:basedOn w:val="Normal"/>
    <w:link w:val="AuthorsChar"/>
    <w:qFormat/>
    <w:rsid w:val="001D7E5C"/>
    <w:pPr>
      <w:spacing w:after="200"/>
      <w:ind w:firstLine="227"/>
      <w:jc w:val="center"/>
    </w:pPr>
    <w:rPr>
      <w:rFonts w:ascii="Times New Roman" w:eastAsia="Times" w:hAnsi="Times New Roman" w:cs="Times New Roman"/>
      <w:color w:val="000000"/>
      <w:kern w:val="0"/>
      <w:sz w:val="20"/>
      <w:szCs w:val="20"/>
      <w:lang w:val="sk-SK" w:eastAsia="sk-SK"/>
      <w14:ligatures w14:val="none"/>
    </w:rPr>
  </w:style>
  <w:style w:type="character" w:customStyle="1" w:styleId="AuthorsChar">
    <w:name w:val="Authors Char"/>
    <w:basedOn w:val="DefaultParagraphFont"/>
    <w:link w:val="Authors"/>
    <w:rsid w:val="001D7E5C"/>
    <w:rPr>
      <w:rFonts w:ascii="Times New Roman" w:eastAsia="Times" w:hAnsi="Times New Roman" w:cs="Times New Roman"/>
      <w:color w:val="000000"/>
      <w:kern w:val="0"/>
      <w:sz w:val="20"/>
      <w:szCs w:val="20"/>
      <w:lang w:val="sk-SK" w:eastAsia="sk-SK"/>
      <w14:ligatures w14:val="none"/>
    </w:rPr>
  </w:style>
  <w:style w:type="paragraph" w:customStyle="1" w:styleId="Address">
    <w:name w:val="Address"/>
    <w:basedOn w:val="Authors"/>
    <w:link w:val="AddressChar"/>
    <w:qFormat/>
    <w:rsid w:val="001D7E5C"/>
    <w:rPr>
      <w:sz w:val="18"/>
    </w:rPr>
  </w:style>
  <w:style w:type="character" w:customStyle="1" w:styleId="AddressChar">
    <w:name w:val="Address Char"/>
    <w:basedOn w:val="AuthorsChar"/>
    <w:link w:val="Address"/>
    <w:rsid w:val="001D7E5C"/>
    <w:rPr>
      <w:rFonts w:ascii="Times New Roman" w:eastAsia="Times" w:hAnsi="Times New Roman" w:cs="Times New Roman"/>
      <w:color w:val="000000"/>
      <w:kern w:val="0"/>
      <w:sz w:val="18"/>
      <w:szCs w:val="20"/>
      <w:lang w:val="sk-SK" w:eastAsia="sk-SK"/>
      <w14:ligatures w14:val="none"/>
    </w:rPr>
  </w:style>
  <w:style w:type="paragraph" w:customStyle="1" w:styleId="Abstract">
    <w:name w:val="Abstract"/>
    <w:basedOn w:val="Normal"/>
    <w:link w:val="AbstractChar"/>
    <w:qFormat/>
    <w:rsid w:val="001D7E5C"/>
    <w:pPr>
      <w:spacing w:before="500" w:after="200"/>
      <w:ind w:left="567" w:right="567"/>
      <w:jc w:val="both"/>
    </w:pPr>
    <w:rPr>
      <w:rFonts w:ascii="Times New Roman" w:eastAsia="Times" w:hAnsi="Times New Roman" w:cs="Times New Roman"/>
      <w:color w:val="000000"/>
      <w:kern w:val="0"/>
      <w:sz w:val="18"/>
      <w:szCs w:val="18"/>
      <w:lang w:val="sk-SK" w:eastAsia="sk-SK"/>
      <w14:ligatures w14:val="none"/>
    </w:rPr>
  </w:style>
  <w:style w:type="paragraph" w:customStyle="1" w:styleId="Keywords">
    <w:name w:val="Keywords"/>
    <w:basedOn w:val="Normal"/>
    <w:link w:val="KeywordsChar"/>
    <w:qFormat/>
    <w:rsid w:val="001D7E5C"/>
    <w:pPr>
      <w:spacing w:before="200" w:after="400"/>
      <w:ind w:left="567" w:right="567"/>
      <w:jc w:val="both"/>
    </w:pPr>
    <w:rPr>
      <w:rFonts w:ascii="Times New Roman" w:eastAsia="Times" w:hAnsi="Times New Roman" w:cs="Times New Roman"/>
      <w:color w:val="000000"/>
      <w:kern w:val="0"/>
      <w:sz w:val="18"/>
      <w:szCs w:val="18"/>
      <w:lang w:val="sk-SK" w:eastAsia="sk-SK"/>
      <w14:ligatures w14:val="none"/>
    </w:rPr>
  </w:style>
  <w:style w:type="character" w:customStyle="1" w:styleId="AbstractChar">
    <w:name w:val="Abstract Char"/>
    <w:basedOn w:val="DefaultParagraphFont"/>
    <w:link w:val="Abstract"/>
    <w:rsid w:val="001D7E5C"/>
    <w:rPr>
      <w:rFonts w:ascii="Times New Roman" w:eastAsia="Times" w:hAnsi="Times New Roman" w:cs="Times New Roman"/>
      <w:color w:val="000000"/>
      <w:kern w:val="0"/>
      <w:sz w:val="18"/>
      <w:szCs w:val="18"/>
      <w:lang w:val="sk-SK" w:eastAsia="sk-SK"/>
      <w14:ligatures w14:val="none"/>
    </w:rPr>
  </w:style>
  <w:style w:type="character" w:customStyle="1" w:styleId="KeywordsChar">
    <w:name w:val="Keywords Char"/>
    <w:basedOn w:val="DefaultParagraphFont"/>
    <w:link w:val="Keywords"/>
    <w:rsid w:val="001D7E5C"/>
    <w:rPr>
      <w:rFonts w:ascii="Times New Roman" w:eastAsia="Times" w:hAnsi="Times New Roman" w:cs="Times New Roman"/>
      <w:color w:val="000000"/>
      <w:kern w:val="0"/>
      <w:sz w:val="18"/>
      <w:szCs w:val="18"/>
      <w:lang w:val="sk-SK" w:eastAsia="sk-SK"/>
      <w14:ligatures w14:val="none"/>
    </w:rPr>
  </w:style>
  <w:style w:type="table" w:styleId="TableGrid">
    <w:name w:val="Table Grid"/>
    <w:basedOn w:val="TableNormal"/>
    <w:uiPriority w:val="39"/>
    <w:rsid w:val="00562D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5911"/>
    <w:rPr>
      <w:color w:val="666666"/>
    </w:rPr>
  </w:style>
  <w:style w:type="character" w:styleId="Strong">
    <w:name w:val="Strong"/>
    <w:basedOn w:val="DefaultParagraphFont"/>
    <w:uiPriority w:val="22"/>
    <w:qFormat/>
    <w:rsid w:val="00E87A46"/>
    <w:rPr>
      <w:b/>
      <w:bCs/>
    </w:rPr>
  </w:style>
  <w:style w:type="character" w:customStyle="1" w:styleId="Heading2Char">
    <w:name w:val="Heading 2 Char"/>
    <w:basedOn w:val="DefaultParagraphFont"/>
    <w:link w:val="Heading2"/>
    <w:uiPriority w:val="9"/>
    <w:semiHidden/>
    <w:rsid w:val="000F012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F0125"/>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E142DC"/>
    <w:rPr>
      <w:color w:val="605E5C"/>
      <w:shd w:val="clear" w:color="auto" w:fill="E1DFDD"/>
    </w:rPr>
  </w:style>
  <w:style w:type="paragraph" w:styleId="FootnoteText">
    <w:name w:val="footnote text"/>
    <w:basedOn w:val="Normal"/>
    <w:link w:val="FootnoteTextChar"/>
    <w:uiPriority w:val="99"/>
    <w:semiHidden/>
    <w:unhideWhenUsed/>
    <w:rsid w:val="005B34F1"/>
    <w:rPr>
      <w:sz w:val="20"/>
      <w:szCs w:val="20"/>
    </w:rPr>
  </w:style>
  <w:style w:type="character" w:customStyle="1" w:styleId="FootnoteTextChar">
    <w:name w:val="Footnote Text Char"/>
    <w:basedOn w:val="DefaultParagraphFont"/>
    <w:link w:val="FootnoteText"/>
    <w:uiPriority w:val="99"/>
    <w:semiHidden/>
    <w:rsid w:val="005B34F1"/>
    <w:rPr>
      <w:sz w:val="20"/>
      <w:szCs w:val="20"/>
    </w:rPr>
  </w:style>
  <w:style w:type="character" w:styleId="FootnoteReference">
    <w:name w:val="footnote reference"/>
    <w:basedOn w:val="DefaultParagraphFont"/>
    <w:uiPriority w:val="99"/>
    <w:semiHidden/>
    <w:unhideWhenUsed/>
    <w:rsid w:val="005B34F1"/>
    <w:rPr>
      <w:vertAlign w:val="superscript"/>
    </w:rPr>
  </w:style>
  <w:style w:type="paragraph" w:customStyle="1" w:styleId="keterangan">
    <w:name w:val="keterangan"/>
    <w:basedOn w:val="Normal"/>
    <w:link w:val="keteranganChar"/>
    <w:qFormat/>
    <w:rsid w:val="00131459"/>
    <w:pPr>
      <w:spacing w:before="120" w:after="240"/>
      <w:jc w:val="center"/>
    </w:pPr>
    <w:rPr>
      <w:rFonts w:ascii="Times New Roman" w:hAnsi="Times New Roman" w:cs="Times New Roman"/>
      <w:b/>
      <w:bCs/>
      <w:sz w:val="18"/>
      <w:szCs w:val="18"/>
    </w:rPr>
  </w:style>
  <w:style w:type="character" w:customStyle="1" w:styleId="keteranganChar">
    <w:name w:val="keterangan Char"/>
    <w:basedOn w:val="DefaultParagraphFont"/>
    <w:link w:val="keterangan"/>
    <w:rsid w:val="00131459"/>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8740">
      <w:marLeft w:val="640"/>
      <w:marRight w:val="0"/>
      <w:marTop w:val="0"/>
      <w:marBottom w:val="0"/>
      <w:divBdr>
        <w:top w:val="none" w:sz="0" w:space="0" w:color="auto"/>
        <w:left w:val="none" w:sz="0" w:space="0" w:color="auto"/>
        <w:bottom w:val="none" w:sz="0" w:space="0" w:color="auto"/>
        <w:right w:val="none" w:sz="0" w:space="0" w:color="auto"/>
      </w:divBdr>
    </w:div>
    <w:div w:id="36593283">
      <w:marLeft w:val="640"/>
      <w:marRight w:val="0"/>
      <w:marTop w:val="0"/>
      <w:marBottom w:val="0"/>
      <w:divBdr>
        <w:top w:val="none" w:sz="0" w:space="0" w:color="auto"/>
        <w:left w:val="none" w:sz="0" w:space="0" w:color="auto"/>
        <w:bottom w:val="none" w:sz="0" w:space="0" w:color="auto"/>
        <w:right w:val="none" w:sz="0" w:space="0" w:color="auto"/>
      </w:divBdr>
    </w:div>
    <w:div w:id="37094794">
      <w:marLeft w:val="640"/>
      <w:marRight w:val="0"/>
      <w:marTop w:val="0"/>
      <w:marBottom w:val="0"/>
      <w:divBdr>
        <w:top w:val="none" w:sz="0" w:space="0" w:color="auto"/>
        <w:left w:val="none" w:sz="0" w:space="0" w:color="auto"/>
        <w:bottom w:val="none" w:sz="0" w:space="0" w:color="auto"/>
        <w:right w:val="none" w:sz="0" w:space="0" w:color="auto"/>
      </w:divBdr>
    </w:div>
    <w:div w:id="44567551">
      <w:marLeft w:val="640"/>
      <w:marRight w:val="0"/>
      <w:marTop w:val="0"/>
      <w:marBottom w:val="0"/>
      <w:divBdr>
        <w:top w:val="none" w:sz="0" w:space="0" w:color="auto"/>
        <w:left w:val="none" w:sz="0" w:space="0" w:color="auto"/>
        <w:bottom w:val="none" w:sz="0" w:space="0" w:color="auto"/>
        <w:right w:val="none" w:sz="0" w:space="0" w:color="auto"/>
      </w:divBdr>
    </w:div>
    <w:div w:id="52848248">
      <w:marLeft w:val="640"/>
      <w:marRight w:val="0"/>
      <w:marTop w:val="0"/>
      <w:marBottom w:val="0"/>
      <w:divBdr>
        <w:top w:val="none" w:sz="0" w:space="0" w:color="auto"/>
        <w:left w:val="none" w:sz="0" w:space="0" w:color="auto"/>
        <w:bottom w:val="none" w:sz="0" w:space="0" w:color="auto"/>
        <w:right w:val="none" w:sz="0" w:space="0" w:color="auto"/>
      </w:divBdr>
    </w:div>
    <w:div w:id="72508352">
      <w:marLeft w:val="640"/>
      <w:marRight w:val="0"/>
      <w:marTop w:val="0"/>
      <w:marBottom w:val="0"/>
      <w:divBdr>
        <w:top w:val="none" w:sz="0" w:space="0" w:color="auto"/>
        <w:left w:val="none" w:sz="0" w:space="0" w:color="auto"/>
        <w:bottom w:val="none" w:sz="0" w:space="0" w:color="auto"/>
        <w:right w:val="none" w:sz="0" w:space="0" w:color="auto"/>
      </w:divBdr>
    </w:div>
    <w:div w:id="94134281">
      <w:marLeft w:val="640"/>
      <w:marRight w:val="0"/>
      <w:marTop w:val="0"/>
      <w:marBottom w:val="0"/>
      <w:divBdr>
        <w:top w:val="none" w:sz="0" w:space="0" w:color="auto"/>
        <w:left w:val="none" w:sz="0" w:space="0" w:color="auto"/>
        <w:bottom w:val="none" w:sz="0" w:space="0" w:color="auto"/>
        <w:right w:val="none" w:sz="0" w:space="0" w:color="auto"/>
      </w:divBdr>
    </w:div>
    <w:div w:id="100689411">
      <w:marLeft w:val="640"/>
      <w:marRight w:val="0"/>
      <w:marTop w:val="0"/>
      <w:marBottom w:val="0"/>
      <w:divBdr>
        <w:top w:val="none" w:sz="0" w:space="0" w:color="auto"/>
        <w:left w:val="none" w:sz="0" w:space="0" w:color="auto"/>
        <w:bottom w:val="none" w:sz="0" w:space="0" w:color="auto"/>
        <w:right w:val="none" w:sz="0" w:space="0" w:color="auto"/>
      </w:divBdr>
    </w:div>
    <w:div w:id="139806933">
      <w:marLeft w:val="640"/>
      <w:marRight w:val="0"/>
      <w:marTop w:val="0"/>
      <w:marBottom w:val="0"/>
      <w:divBdr>
        <w:top w:val="none" w:sz="0" w:space="0" w:color="auto"/>
        <w:left w:val="none" w:sz="0" w:space="0" w:color="auto"/>
        <w:bottom w:val="none" w:sz="0" w:space="0" w:color="auto"/>
        <w:right w:val="none" w:sz="0" w:space="0" w:color="auto"/>
      </w:divBdr>
    </w:div>
    <w:div w:id="152137837">
      <w:marLeft w:val="640"/>
      <w:marRight w:val="0"/>
      <w:marTop w:val="0"/>
      <w:marBottom w:val="0"/>
      <w:divBdr>
        <w:top w:val="none" w:sz="0" w:space="0" w:color="auto"/>
        <w:left w:val="none" w:sz="0" w:space="0" w:color="auto"/>
        <w:bottom w:val="none" w:sz="0" w:space="0" w:color="auto"/>
        <w:right w:val="none" w:sz="0" w:space="0" w:color="auto"/>
      </w:divBdr>
    </w:div>
    <w:div w:id="154145938">
      <w:marLeft w:val="640"/>
      <w:marRight w:val="0"/>
      <w:marTop w:val="0"/>
      <w:marBottom w:val="0"/>
      <w:divBdr>
        <w:top w:val="none" w:sz="0" w:space="0" w:color="auto"/>
        <w:left w:val="none" w:sz="0" w:space="0" w:color="auto"/>
        <w:bottom w:val="none" w:sz="0" w:space="0" w:color="auto"/>
        <w:right w:val="none" w:sz="0" w:space="0" w:color="auto"/>
      </w:divBdr>
    </w:div>
    <w:div w:id="160855431">
      <w:marLeft w:val="640"/>
      <w:marRight w:val="0"/>
      <w:marTop w:val="0"/>
      <w:marBottom w:val="0"/>
      <w:divBdr>
        <w:top w:val="none" w:sz="0" w:space="0" w:color="auto"/>
        <w:left w:val="none" w:sz="0" w:space="0" w:color="auto"/>
        <w:bottom w:val="none" w:sz="0" w:space="0" w:color="auto"/>
        <w:right w:val="none" w:sz="0" w:space="0" w:color="auto"/>
      </w:divBdr>
    </w:div>
    <w:div w:id="176044802">
      <w:marLeft w:val="640"/>
      <w:marRight w:val="0"/>
      <w:marTop w:val="0"/>
      <w:marBottom w:val="0"/>
      <w:divBdr>
        <w:top w:val="none" w:sz="0" w:space="0" w:color="auto"/>
        <w:left w:val="none" w:sz="0" w:space="0" w:color="auto"/>
        <w:bottom w:val="none" w:sz="0" w:space="0" w:color="auto"/>
        <w:right w:val="none" w:sz="0" w:space="0" w:color="auto"/>
      </w:divBdr>
    </w:div>
    <w:div w:id="196894026">
      <w:marLeft w:val="640"/>
      <w:marRight w:val="0"/>
      <w:marTop w:val="0"/>
      <w:marBottom w:val="0"/>
      <w:divBdr>
        <w:top w:val="none" w:sz="0" w:space="0" w:color="auto"/>
        <w:left w:val="none" w:sz="0" w:space="0" w:color="auto"/>
        <w:bottom w:val="none" w:sz="0" w:space="0" w:color="auto"/>
        <w:right w:val="none" w:sz="0" w:space="0" w:color="auto"/>
      </w:divBdr>
    </w:div>
    <w:div w:id="197084142">
      <w:marLeft w:val="640"/>
      <w:marRight w:val="0"/>
      <w:marTop w:val="0"/>
      <w:marBottom w:val="0"/>
      <w:divBdr>
        <w:top w:val="none" w:sz="0" w:space="0" w:color="auto"/>
        <w:left w:val="none" w:sz="0" w:space="0" w:color="auto"/>
        <w:bottom w:val="none" w:sz="0" w:space="0" w:color="auto"/>
        <w:right w:val="none" w:sz="0" w:space="0" w:color="auto"/>
      </w:divBdr>
    </w:div>
    <w:div w:id="211312331">
      <w:marLeft w:val="640"/>
      <w:marRight w:val="0"/>
      <w:marTop w:val="0"/>
      <w:marBottom w:val="0"/>
      <w:divBdr>
        <w:top w:val="none" w:sz="0" w:space="0" w:color="auto"/>
        <w:left w:val="none" w:sz="0" w:space="0" w:color="auto"/>
        <w:bottom w:val="none" w:sz="0" w:space="0" w:color="auto"/>
        <w:right w:val="none" w:sz="0" w:space="0" w:color="auto"/>
      </w:divBdr>
    </w:div>
    <w:div w:id="218397891">
      <w:marLeft w:val="640"/>
      <w:marRight w:val="0"/>
      <w:marTop w:val="0"/>
      <w:marBottom w:val="0"/>
      <w:divBdr>
        <w:top w:val="none" w:sz="0" w:space="0" w:color="auto"/>
        <w:left w:val="none" w:sz="0" w:space="0" w:color="auto"/>
        <w:bottom w:val="none" w:sz="0" w:space="0" w:color="auto"/>
        <w:right w:val="none" w:sz="0" w:space="0" w:color="auto"/>
      </w:divBdr>
    </w:div>
    <w:div w:id="244850418">
      <w:marLeft w:val="640"/>
      <w:marRight w:val="0"/>
      <w:marTop w:val="0"/>
      <w:marBottom w:val="0"/>
      <w:divBdr>
        <w:top w:val="none" w:sz="0" w:space="0" w:color="auto"/>
        <w:left w:val="none" w:sz="0" w:space="0" w:color="auto"/>
        <w:bottom w:val="none" w:sz="0" w:space="0" w:color="auto"/>
        <w:right w:val="none" w:sz="0" w:space="0" w:color="auto"/>
      </w:divBdr>
    </w:div>
    <w:div w:id="248736046">
      <w:marLeft w:val="640"/>
      <w:marRight w:val="0"/>
      <w:marTop w:val="0"/>
      <w:marBottom w:val="0"/>
      <w:divBdr>
        <w:top w:val="none" w:sz="0" w:space="0" w:color="auto"/>
        <w:left w:val="none" w:sz="0" w:space="0" w:color="auto"/>
        <w:bottom w:val="none" w:sz="0" w:space="0" w:color="auto"/>
        <w:right w:val="none" w:sz="0" w:space="0" w:color="auto"/>
      </w:divBdr>
    </w:div>
    <w:div w:id="250048641">
      <w:marLeft w:val="640"/>
      <w:marRight w:val="0"/>
      <w:marTop w:val="0"/>
      <w:marBottom w:val="0"/>
      <w:divBdr>
        <w:top w:val="none" w:sz="0" w:space="0" w:color="auto"/>
        <w:left w:val="none" w:sz="0" w:space="0" w:color="auto"/>
        <w:bottom w:val="none" w:sz="0" w:space="0" w:color="auto"/>
        <w:right w:val="none" w:sz="0" w:space="0" w:color="auto"/>
      </w:divBdr>
    </w:div>
    <w:div w:id="256254435">
      <w:marLeft w:val="640"/>
      <w:marRight w:val="0"/>
      <w:marTop w:val="0"/>
      <w:marBottom w:val="0"/>
      <w:divBdr>
        <w:top w:val="none" w:sz="0" w:space="0" w:color="auto"/>
        <w:left w:val="none" w:sz="0" w:space="0" w:color="auto"/>
        <w:bottom w:val="none" w:sz="0" w:space="0" w:color="auto"/>
        <w:right w:val="none" w:sz="0" w:space="0" w:color="auto"/>
      </w:divBdr>
    </w:div>
    <w:div w:id="269820205">
      <w:marLeft w:val="640"/>
      <w:marRight w:val="0"/>
      <w:marTop w:val="0"/>
      <w:marBottom w:val="0"/>
      <w:divBdr>
        <w:top w:val="none" w:sz="0" w:space="0" w:color="auto"/>
        <w:left w:val="none" w:sz="0" w:space="0" w:color="auto"/>
        <w:bottom w:val="none" w:sz="0" w:space="0" w:color="auto"/>
        <w:right w:val="none" w:sz="0" w:space="0" w:color="auto"/>
      </w:divBdr>
    </w:div>
    <w:div w:id="272248776">
      <w:marLeft w:val="640"/>
      <w:marRight w:val="0"/>
      <w:marTop w:val="0"/>
      <w:marBottom w:val="0"/>
      <w:divBdr>
        <w:top w:val="none" w:sz="0" w:space="0" w:color="auto"/>
        <w:left w:val="none" w:sz="0" w:space="0" w:color="auto"/>
        <w:bottom w:val="none" w:sz="0" w:space="0" w:color="auto"/>
        <w:right w:val="none" w:sz="0" w:space="0" w:color="auto"/>
      </w:divBdr>
    </w:div>
    <w:div w:id="289362658">
      <w:marLeft w:val="640"/>
      <w:marRight w:val="0"/>
      <w:marTop w:val="0"/>
      <w:marBottom w:val="0"/>
      <w:divBdr>
        <w:top w:val="none" w:sz="0" w:space="0" w:color="auto"/>
        <w:left w:val="none" w:sz="0" w:space="0" w:color="auto"/>
        <w:bottom w:val="none" w:sz="0" w:space="0" w:color="auto"/>
        <w:right w:val="none" w:sz="0" w:space="0" w:color="auto"/>
      </w:divBdr>
    </w:div>
    <w:div w:id="303049710">
      <w:marLeft w:val="640"/>
      <w:marRight w:val="0"/>
      <w:marTop w:val="0"/>
      <w:marBottom w:val="0"/>
      <w:divBdr>
        <w:top w:val="none" w:sz="0" w:space="0" w:color="auto"/>
        <w:left w:val="none" w:sz="0" w:space="0" w:color="auto"/>
        <w:bottom w:val="none" w:sz="0" w:space="0" w:color="auto"/>
        <w:right w:val="none" w:sz="0" w:space="0" w:color="auto"/>
      </w:divBdr>
    </w:div>
    <w:div w:id="330371842">
      <w:marLeft w:val="640"/>
      <w:marRight w:val="0"/>
      <w:marTop w:val="0"/>
      <w:marBottom w:val="0"/>
      <w:divBdr>
        <w:top w:val="none" w:sz="0" w:space="0" w:color="auto"/>
        <w:left w:val="none" w:sz="0" w:space="0" w:color="auto"/>
        <w:bottom w:val="none" w:sz="0" w:space="0" w:color="auto"/>
        <w:right w:val="none" w:sz="0" w:space="0" w:color="auto"/>
      </w:divBdr>
    </w:div>
    <w:div w:id="334037293">
      <w:marLeft w:val="640"/>
      <w:marRight w:val="0"/>
      <w:marTop w:val="0"/>
      <w:marBottom w:val="0"/>
      <w:divBdr>
        <w:top w:val="none" w:sz="0" w:space="0" w:color="auto"/>
        <w:left w:val="none" w:sz="0" w:space="0" w:color="auto"/>
        <w:bottom w:val="none" w:sz="0" w:space="0" w:color="auto"/>
        <w:right w:val="none" w:sz="0" w:space="0" w:color="auto"/>
      </w:divBdr>
    </w:div>
    <w:div w:id="346106276">
      <w:marLeft w:val="640"/>
      <w:marRight w:val="0"/>
      <w:marTop w:val="0"/>
      <w:marBottom w:val="0"/>
      <w:divBdr>
        <w:top w:val="none" w:sz="0" w:space="0" w:color="auto"/>
        <w:left w:val="none" w:sz="0" w:space="0" w:color="auto"/>
        <w:bottom w:val="none" w:sz="0" w:space="0" w:color="auto"/>
        <w:right w:val="none" w:sz="0" w:space="0" w:color="auto"/>
      </w:divBdr>
    </w:div>
    <w:div w:id="351273652">
      <w:marLeft w:val="640"/>
      <w:marRight w:val="0"/>
      <w:marTop w:val="0"/>
      <w:marBottom w:val="0"/>
      <w:divBdr>
        <w:top w:val="none" w:sz="0" w:space="0" w:color="auto"/>
        <w:left w:val="none" w:sz="0" w:space="0" w:color="auto"/>
        <w:bottom w:val="none" w:sz="0" w:space="0" w:color="auto"/>
        <w:right w:val="none" w:sz="0" w:space="0" w:color="auto"/>
      </w:divBdr>
    </w:div>
    <w:div w:id="372772246">
      <w:marLeft w:val="640"/>
      <w:marRight w:val="0"/>
      <w:marTop w:val="0"/>
      <w:marBottom w:val="0"/>
      <w:divBdr>
        <w:top w:val="none" w:sz="0" w:space="0" w:color="auto"/>
        <w:left w:val="none" w:sz="0" w:space="0" w:color="auto"/>
        <w:bottom w:val="none" w:sz="0" w:space="0" w:color="auto"/>
        <w:right w:val="none" w:sz="0" w:space="0" w:color="auto"/>
      </w:divBdr>
    </w:div>
    <w:div w:id="400056848">
      <w:marLeft w:val="640"/>
      <w:marRight w:val="0"/>
      <w:marTop w:val="0"/>
      <w:marBottom w:val="0"/>
      <w:divBdr>
        <w:top w:val="none" w:sz="0" w:space="0" w:color="auto"/>
        <w:left w:val="none" w:sz="0" w:space="0" w:color="auto"/>
        <w:bottom w:val="none" w:sz="0" w:space="0" w:color="auto"/>
        <w:right w:val="none" w:sz="0" w:space="0" w:color="auto"/>
      </w:divBdr>
    </w:div>
    <w:div w:id="409622301">
      <w:marLeft w:val="640"/>
      <w:marRight w:val="0"/>
      <w:marTop w:val="0"/>
      <w:marBottom w:val="0"/>
      <w:divBdr>
        <w:top w:val="none" w:sz="0" w:space="0" w:color="auto"/>
        <w:left w:val="none" w:sz="0" w:space="0" w:color="auto"/>
        <w:bottom w:val="none" w:sz="0" w:space="0" w:color="auto"/>
        <w:right w:val="none" w:sz="0" w:space="0" w:color="auto"/>
      </w:divBdr>
    </w:div>
    <w:div w:id="433475918">
      <w:marLeft w:val="640"/>
      <w:marRight w:val="0"/>
      <w:marTop w:val="0"/>
      <w:marBottom w:val="0"/>
      <w:divBdr>
        <w:top w:val="none" w:sz="0" w:space="0" w:color="auto"/>
        <w:left w:val="none" w:sz="0" w:space="0" w:color="auto"/>
        <w:bottom w:val="none" w:sz="0" w:space="0" w:color="auto"/>
        <w:right w:val="none" w:sz="0" w:space="0" w:color="auto"/>
      </w:divBdr>
    </w:div>
    <w:div w:id="442379540">
      <w:marLeft w:val="640"/>
      <w:marRight w:val="0"/>
      <w:marTop w:val="0"/>
      <w:marBottom w:val="0"/>
      <w:divBdr>
        <w:top w:val="none" w:sz="0" w:space="0" w:color="auto"/>
        <w:left w:val="none" w:sz="0" w:space="0" w:color="auto"/>
        <w:bottom w:val="none" w:sz="0" w:space="0" w:color="auto"/>
        <w:right w:val="none" w:sz="0" w:space="0" w:color="auto"/>
      </w:divBdr>
    </w:div>
    <w:div w:id="453521154">
      <w:marLeft w:val="640"/>
      <w:marRight w:val="0"/>
      <w:marTop w:val="0"/>
      <w:marBottom w:val="0"/>
      <w:divBdr>
        <w:top w:val="none" w:sz="0" w:space="0" w:color="auto"/>
        <w:left w:val="none" w:sz="0" w:space="0" w:color="auto"/>
        <w:bottom w:val="none" w:sz="0" w:space="0" w:color="auto"/>
        <w:right w:val="none" w:sz="0" w:space="0" w:color="auto"/>
      </w:divBdr>
    </w:div>
    <w:div w:id="457601292">
      <w:marLeft w:val="640"/>
      <w:marRight w:val="0"/>
      <w:marTop w:val="0"/>
      <w:marBottom w:val="0"/>
      <w:divBdr>
        <w:top w:val="none" w:sz="0" w:space="0" w:color="auto"/>
        <w:left w:val="none" w:sz="0" w:space="0" w:color="auto"/>
        <w:bottom w:val="none" w:sz="0" w:space="0" w:color="auto"/>
        <w:right w:val="none" w:sz="0" w:space="0" w:color="auto"/>
      </w:divBdr>
    </w:div>
    <w:div w:id="458911778">
      <w:marLeft w:val="640"/>
      <w:marRight w:val="0"/>
      <w:marTop w:val="0"/>
      <w:marBottom w:val="0"/>
      <w:divBdr>
        <w:top w:val="none" w:sz="0" w:space="0" w:color="auto"/>
        <w:left w:val="none" w:sz="0" w:space="0" w:color="auto"/>
        <w:bottom w:val="none" w:sz="0" w:space="0" w:color="auto"/>
        <w:right w:val="none" w:sz="0" w:space="0" w:color="auto"/>
      </w:divBdr>
    </w:div>
    <w:div w:id="479031787">
      <w:marLeft w:val="640"/>
      <w:marRight w:val="0"/>
      <w:marTop w:val="0"/>
      <w:marBottom w:val="0"/>
      <w:divBdr>
        <w:top w:val="none" w:sz="0" w:space="0" w:color="auto"/>
        <w:left w:val="none" w:sz="0" w:space="0" w:color="auto"/>
        <w:bottom w:val="none" w:sz="0" w:space="0" w:color="auto"/>
        <w:right w:val="none" w:sz="0" w:space="0" w:color="auto"/>
      </w:divBdr>
    </w:div>
    <w:div w:id="488209308">
      <w:marLeft w:val="640"/>
      <w:marRight w:val="0"/>
      <w:marTop w:val="0"/>
      <w:marBottom w:val="0"/>
      <w:divBdr>
        <w:top w:val="none" w:sz="0" w:space="0" w:color="auto"/>
        <w:left w:val="none" w:sz="0" w:space="0" w:color="auto"/>
        <w:bottom w:val="none" w:sz="0" w:space="0" w:color="auto"/>
        <w:right w:val="none" w:sz="0" w:space="0" w:color="auto"/>
      </w:divBdr>
    </w:div>
    <w:div w:id="490829583">
      <w:marLeft w:val="640"/>
      <w:marRight w:val="0"/>
      <w:marTop w:val="0"/>
      <w:marBottom w:val="0"/>
      <w:divBdr>
        <w:top w:val="none" w:sz="0" w:space="0" w:color="auto"/>
        <w:left w:val="none" w:sz="0" w:space="0" w:color="auto"/>
        <w:bottom w:val="none" w:sz="0" w:space="0" w:color="auto"/>
        <w:right w:val="none" w:sz="0" w:space="0" w:color="auto"/>
      </w:divBdr>
    </w:div>
    <w:div w:id="495652170">
      <w:marLeft w:val="640"/>
      <w:marRight w:val="0"/>
      <w:marTop w:val="0"/>
      <w:marBottom w:val="0"/>
      <w:divBdr>
        <w:top w:val="none" w:sz="0" w:space="0" w:color="auto"/>
        <w:left w:val="none" w:sz="0" w:space="0" w:color="auto"/>
        <w:bottom w:val="none" w:sz="0" w:space="0" w:color="auto"/>
        <w:right w:val="none" w:sz="0" w:space="0" w:color="auto"/>
      </w:divBdr>
    </w:div>
    <w:div w:id="503327221">
      <w:marLeft w:val="640"/>
      <w:marRight w:val="0"/>
      <w:marTop w:val="0"/>
      <w:marBottom w:val="0"/>
      <w:divBdr>
        <w:top w:val="none" w:sz="0" w:space="0" w:color="auto"/>
        <w:left w:val="none" w:sz="0" w:space="0" w:color="auto"/>
        <w:bottom w:val="none" w:sz="0" w:space="0" w:color="auto"/>
        <w:right w:val="none" w:sz="0" w:space="0" w:color="auto"/>
      </w:divBdr>
    </w:div>
    <w:div w:id="506553623">
      <w:marLeft w:val="640"/>
      <w:marRight w:val="0"/>
      <w:marTop w:val="0"/>
      <w:marBottom w:val="0"/>
      <w:divBdr>
        <w:top w:val="none" w:sz="0" w:space="0" w:color="auto"/>
        <w:left w:val="none" w:sz="0" w:space="0" w:color="auto"/>
        <w:bottom w:val="none" w:sz="0" w:space="0" w:color="auto"/>
        <w:right w:val="none" w:sz="0" w:space="0" w:color="auto"/>
      </w:divBdr>
    </w:div>
    <w:div w:id="548108440">
      <w:marLeft w:val="640"/>
      <w:marRight w:val="0"/>
      <w:marTop w:val="0"/>
      <w:marBottom w:val="0"/>
      <w:divBdr>
        <w:top w:val="none" w:sz="0" w:space="0" w:color="auto"/>
        <w:left w:val="none" w:sz="0" w:space="0" w:color="auto"/>
        <w:bottom w:val="none" w:sz="0" w:space="0" w:color="auto"/>
        <w:right w:val="none" w:sz="0" w:space="0" w:color="auto"/>
      </w:divBdr>
    </w:div>
    <w:div w:id="551884341">
      <w:marLeft w:val="640"/>
      <w:marRight w:val="0"/>
      <w:marTop w:val="0"/>
      <w:marBottom w:val="0"/>
      <w:divBdr>
        <w:top w:val="none" w:sz="0" w:space="0" w:color="auto"/>
        <w:left w:val="none" w:sz="0" w:space="0" w:color="auto"/>
        <w:bottom w:val="none" w:sz="0" w:space="0" w:color="auto"/>
        <w:right w:val="none" w:sz="0" w:space="0" w:color="auto"/>
      </w:divBdr>
    </w:div>
    <w:div w:id="589971740">
      <w:marLeft w:val="640"/>
      <w:marRight w:val="0"/>
      <w:marTop w:val="0"/>
      <w:marBottom w:val="0"/>
      <w:divBdr>
        <w:top w:val="none" w:sz="0" w:space="0" w:color="auto"/>
        <w:left w:val="none" w:sz="0" w:space="0" w:color="auto"/>
        <w:bottom w:val="none" w:sz="0" w:space="0" w:color="auto"/>
        <w:right w:val="none" w:sz="0" w:space="0" w:color="auto"/>
      </w:divBdr>
    </w:div>
    <w:div w:id="620380960">
      <w:marLeft w:val="640"/>
      <w:marRight w:val="0"/>
      <w:marTop w:val="0"/>
      <w:marBottom w:val="0"/>
      <w:divBdr>
        <w:top w:val="none" w:sz="0" w:space="0" w:color="auto"/>
        <w:left w:val="none" w:sz="0" w:space="0" w:color="auto"/>
        <w:bottom w:val="none" w:sz="0" w:space="0" w:color="auto"/>
        <w:right w:val="none" w:sz="0" w:space="0" w:color="auto"/>
      </w:divBdr>
    </w:div>
    <w:div w:id="649017372">
      <w:marLeft w:val="640"/>
      <w:marRight w:val="0"/>
      <w:marTop w:val="0"/>
      <w:marBottom w:val="0"/>
      <w:divBdr>
        <w:top w:val="none" w:sz="0" w:space="0" w:color="auto"/>
        <w:left w:val="none" w:sz="0" w:space="0" w:color="auto"/>
        <w:bottom w:val="none" w:sz="0" w:space="0" w:color="auto"/>
        <w:right w:val="none" w:sz="0" w:space="0" w:color="auto"/>
      </w:divBdr>
    </w:div>
    <w:div w:id="650600042">
      <w:marLeft w:val="640"/>
      <w:marRight w:val="0"/>
      <w:marTop w:val="0"/>
      <w:marBottom w:val="0"/>
      <w:divBdr>
        <w:top w:val="none" w:sz="0" w:space="0" w:color="auto"/>
        <w:left w:val="none" w:sz="0" w:space="0" w:color="auto"/>
        <w:bottom w:val="none" w:sz="0" w:space="0" w:color="auto"/>
        <w:right w:val="none" w:sz="0" w:space="0" w:color="auto"/>
      </w:divBdr>
    </w:div>
    <w:div w:id="664355317">
      <w:marLeft w:val="640"/>
      <w:marRight w:val="0"/>
      <w:marTop w:val="0"/>
      <w:marBottom w:val="0"/>
      <w:divBdr>
        <w:top w:val="none" w:sz="0" w:space="0" w:color="auto"/>
        <w:left w:val="none" w:sz="0" w:space="0" w:color="auto"/>
        <w:bottom w:val="none" w:sz="0" w:space="0" w:color="auto"/>
        <w:right w:val="none" w:sz="0" w:space="0" w:color="auto"/>
      </w:divBdr>
    </w:div>
    <w:div w:id="685979520">
      <w:marLeft w:val="640"/>
      <w:marRight w:val="0"/>
      <w:marTop w:val="0"/>
      <w:marBottom w:val="0"/>
      <w:divBdr>
        <w:top w:val="none" w:sz="0" w:space="0" w:color="auto"/>
        <w:left w:val="none" w:sz="0" w:space="0" w:color="auto"/>
        <w:bottom w:val="none" w:sz="0" w:space="0" w:color="auto"/>
        <w:right w:val="none" w:sz="0" w:space="0" w:color="auto"/>
      </w:divBdr>
    </w:div>
    <w:div w:id="703209571">
      <w:marLeft w:val="640"/>
      <w:marRight w:val="0"/>
      <w:marTop w:val="0"/>
      <w:marBottom w:val="0"/>
      <w:divBdr>
        <w:top w:val="none" w:sz="0" w:space="0" w:color="auto"/>
        <w:left w:val="none" w:sz="0" w:space="0" w:color="auto"/>
        <w:bottom w:val="none" w:sz="0" w:space="0" w:color="auto"/>
        <w:right w:val="none" w:sz="0" w:space="0" w:color="auto"/>
      </w:divBdr>
    </w:div>
    <w:div w:id="718283574">
      <w:marLeft w:val="640"/>
      <w:marRight w:val="0"/>
      <w:marTop w:val="0"/>
      <w:marBottom w:val="0"/>
      <w:divBdr>
        <w:top w:val="none" w:sz="0" w:space="0" w:color="auto"/>
        <w:left w:val="none" w:sz="0" w:space="0" w:color="auto"/>
        <w:bottom w:val="none" w:sz="0" w:space="0" w:color="auto"/>
        <w:right w:val="none" w:sz="0" w:space="0" w:color="auto"/>
      </w:divBdr>
    </w:div>
    <w:div w:id="735401731">
      <w:marLeft w:val="640"/>
      <w:marRight w:val="0"/>
      <w:marTop w:val="0"/>
      <w:marBottom w:val="0"/>
      <w:divBdr>
        <w:top w:val="none" w:sz="0" w:space="0" w:color="auto"/>
        <w:left w:val="none" w:sz="0" w:space="0" w:color="auto"/>
        <w:bottom w:val="none" w:sz="0" w:space="0" w:color="auto"/>
        <w:right w:val="none" w:sz="0" w:space="0" w:color="auto"/>
      </w:divBdr>
    </w:div>
    <w:div w:id="754328446">
      <w:marLeft w:val="640"/>
      <w:marRight w:val="0"/>
      <w:marTop w:val="0"/>
      <w:marBottom w:val="0"/>
      <w:divBdr>
        <w:top w:val="none" w:sz="0" w:space="0" w:color="auto"/>
        <w:left w:val="none" w:sz="0" w:space="0" w:color="auto"/>
        <w:bottom w:val="none" w:sz="0" w:space="0" w:color="auto"/>
        <w:right w:val="none" w:sz="0" w:space="0" w:color="auto"/>
      </w:divBdr>
    </w:div>
    <w:div w:id="770198843">
      <w:marLeft w:val="640"/>
      <w:marRight w:val="0"/>
      <w:marTop w:val="0"/>
      <w:marBottom w:val="0"/>
      <w:divBdr>
        <w:top w:val="none" w:sz="0" w:space="0" w:color="auto"/>
        <w:left w:val="none" w:sz="0" w:space="0" w:color="auto"/>
        <w:bottom w:val="none" w:sz="0" w:space="0" w:color="auto"/>
        <w:right w:val="none" w:sz="0" w:space="0" w:color="auto"/>
      </w:divBdr>
    </w:div>
    <w:div w:id="783420670">
      <w:marLeft w:val="640"/>
      <w:marRight w:val="0"/>
      <w:marTop w:val="0"/>
      <w:marBottom w:val="0"/>
      <w:divBdr>
        <w:top w:val="none" w:sz="0" w:space="0" w:color="auto"/>
        <w:left w:val="none" w:sz="0" w:space="0" w:color="auto"/>
        <w:bottom w:val="none" w:sz="0" w:space="0" w:color="auto"/>
        <w:right w:val="none" w:sz="0" w:space="0" w:color="auto"/>
      </w:divBdr>
    </w:div>
    <w:div w:id="786122388">
      <w:marLeft w:val="640"/>
      <w:marRight w:val="0"/>
      <w:marTop w:val="0"/>
      <w:marBottom w:val="0"/>
      <w:divBdr>
        <w:top w:val="none" w:sz="0" w:space="0" w:color="auto"/>
        <w:left w:val="none" w:sz="0" w:space="0" w:color="auto"/>
        <w:bottom w:val="none" w:sz="0" w:space="0" w:color="auto"/>
        <w:right w:val="none" w:sz="0" w:space="0" w:color="auto"/>
      </w:divBdr>
    </w:div>
    <w:div w:id="799686599">
      <w:marLeft w:val="640"/>
      <w:marRight w:val="0"/>
      <w:marTop w:val="0"/>
      <w:marBottom w:val="0"/>
      <w:divBdr>
        <w:top w:val="none" w:sz="0" w:space="0" w:color="auto"/>
        <w:left w:val="none" w:sz="0" w:space="0" w:color="auto"/>
        <w:bottom w:val="none" w:sz="0" w:space="0" w:color="auto"/>
        <w:right w:val="none" w:sz="0" w:space="0" w:color="auto"/>
      </w:divBdr>
    </w:div>
    <w:div w:id="849220206">
      <w:bodyDiv w:val="1"/>
      <w:marLeft w:val="0"/>
      <w:marRight w:val="0"/>
      <w:marTop w:val="0"/>
      <w:marBottom w:val="0"/>
      <w:divBdr>
        <w:top w:val="none" w:sz="0" w:space="0" w:color="auto"/>
        <w:left w:val="none" w:sz="0" w:space="0" w:color="auto"/>
        <w:bottom w:val="none" w:sz="0" w:space="0" w:color="auto"/>
        <w:right w:val="none" w:sz="0" w:space="0" w:color="auto"/>
      </w:divBdr>
    </w:div>
    <w:div w:id="866412968">
      <w:marLeft w:val="640"/>
      <w:marRight w:val="0"/>
      <w:marTop w:val="0"/>
      <w:marBottom w:val="0"/>
      <w:divBdr>
        <w:top w:val="none" w:sz="0" w:space="0" w:color="auto"/>
        <w:left w:val="none" w:sz="0" w:space="0" w:color="auto"/>
        <w:bottom w:val="none" w:sz="0" w:space="0" w:color="auto"/>
        <w:right w:val="none" w:sz="0" w:space="0" w:color="auto"/>
      </w:divBdr>
    </w:div>
    <w:div w:id="868301109">
      <w:marLeft w:val="640"/>
      <w:marRight w:val="0"/>
      <w:marTop w:val="0"/>
      <w:marBottom w:val="0"/>
      <w:divBdr>
        <w:top w:val="none" w:sz="0" w:space="0" w:color="auto"/>
        <w:left w:val="none" w:sz="0" w:space="0" w:color="auto"/>
        <w:bottom w:val="none" w:sz="0" w:space="0" w:color="auto"/>
        <w:right w:val="none" w:sz="0" w:space="0" w:color="auto"/>
      </w:divBdr>
    </w:div>
    <w:div w:id="888876543">
      <w:marLeft w:val="640"/>
      <w:marRight w:val="0"/>
      <w:marTop w:val="0"/>
      <w:marBottom w:val="0"/>
      <w:divBdr>
        <w:top w:val="none" w:sz="0" w:space="0" w:color="auto"/>
        <w:left w:val="none" w:sz="0" w:space="0" w:color="auto"/>
        <w:bottom w:val="none" w:sz="0" w:space="0" w:color="auto"/>
        <w:right w:val="none" w:sz="0" w:space="0" w:color="auto"/>
      </w:divBdr>
    </w:div>
    <w:div w:id="895895789">
      <w:marLeft w:val="640"/>
      <w:marRight w:val="0"/>
      <w:marTop w:val="0"/>
      <w:marBottom w:val="0"/>
      <w:divBdr>
        <w:top w:val="none" w:sz="0" w:space="0" w:color="auto"/>
        <w:left w:val="none" w:sz="0" w:space="0" w:color="auto"/>
        <w:bottom w:val="none" w:sz="0" w:space="0" w:color="auto"/>
        <w:right w:val="none" w:sz="0" w:space="0" w:color="auto"/>
      </w:divBdr>
    </w:div>
    <w:div w:id="904219544">
      <w:marLeft w:val="640"/>
      <w:marRight w:val="0"/>
      <w:marTop w:val="0"/>
      <w:marBottom w:val="0"/>
      <w:divBdr>
        <w:top w:val="none" w:sz="0" w:space="0" w:color="auto"/>
        <w:left w:val="none" w:sz="0" w:space="0" w:color="auto"/>
        <w:bottom w:val="none" w:sz="0" w:space="0" w:color="auto"/>
        <w:right w:val="none" w:sz="0" w:space="0" w:color="auto"/>
      </w:divBdr>
    </w:div>
    <w:div w:id="927227436">
      <w:marLeft w:val="640"/>
      <w:marRight w:val="0"/>
      <w:marTop w:val="0"/>
      <w:marBottom w:val="0"/>
      <w:divBdr>
        <w:top w:val="none" w:sz="0" w:space="0" w:color="auto"/>
        <w:left w:val="none" w:sz="0" w:space="0" w:color="auto"/>
        <w:bottom w:val="none" w:sz="0" w:space="0" w:color="auto"/>
        <w:right w:val="none" w:sz="0" w:space="0" w:color="auto"/>
      </w:divBdr>
    </w:div>
    <w:div w:id="930358380">
      <w:marLeft w:val="640"/>
      <w:marRight w:val="0"/>
      <w:marTop w:val="0"/>
      <w:marBottom w:val="0"/>
      <w:divBdr>
        <w:top w:val="none" w:sz="0" w:space="0" w:color="auto"/>
        <w:left w:val="none" w:sz="0" w:space="0" w:color="auto"/>
        <w:bottom w:val="none" w:sz="0" w:space="0" w:color="auto"/>
        <w:right w:val="none" w:sz="0" w:space="0" w:color="auto"/>
      </w:divBdr>
    </w:div>
    <w:div w:id="942299778">
      <w:marLeft w:val="640"/>
      <w:marRight w:val="0"/>
      <w:marTop w:val="0"/>
      <w:marBottom w:val="0"/>
      <w:divBdr>
        <w:top w:val="none" w:sz="0" w:space="0" w:color="auto"/>
        <w:left w:val="none" w:sz="0" w:space="0" w:color="auto"/>
        <w:bottom w:val="none" w:sz="0" w:space="0" w:color="auto"/>
        <w:right w:val="none" w:sz="0" w:space="0" w:color="auto"/>
      </w:divBdr>
    </w:div>
    <w:div w:id="963540508">
      <w:marLeft w:val="640"/>
      <w:marRight w:val="0"/>
      <w:marTop w:val="0"/>
      <w:marBottom w:val="0"/>
      <w:divBdr>
        <w:top w:val="none" w:sz="0" w:space="0" w:color="auto"/>
        <w:left w:val="none" w:sz="0" w:space="0" w:color="auto"/>
        <w:bottom w:val="none" w:sz="0" w:space="0" w:color="auto"/>
        <w:right w:val="none" w:sz="0" w:space="0" w:color="auto"/>
      </w:divBdr>
    </w:div>
    <w:div w:id="964460541">
      <w:marLeft w:val="640"/>
      <w:marRight w:val="0"/>
      <w:marTop w:val="0"/>
      <w:marBottom w:val="0"/>
      <w:divBdr>
        <w:top w:val="none" w:sz="0" w:space="0" w:color="auto"/>
        <w:left w:val="none" w:sz="0" w:space="0" w:color="auto"/>
        <w:bottom w:val="none" w:sz="0" w:space="0" w:color="auto"/>
        <w:right w:val="none" w:sz="0" w:space="0" w:color="auto"/>
      </w:divBdr>
    </w:div>
    <w:div w:id="976833778">
      <w:marLeft w:val="640"/>
      <w:marRight w:val="0"/>
      <w:marTop w:val="0"/>
      <w:marBottom w:val="0"/>
      <w:divBdr>
        <w:top w:val="none" w:sz="0" w:space="0" w:color="auto"/>
        <w:left w:val="none" w:sz="0" w:space="0" w:color="auto"/>
        <w:bottom w:val="none" w:sz="0" w:space="0" w:color="auto"/>
        <w:right w:val="none" w:sz="0" w:space="0" w:color="auto"/>
      </w:divBdr>
    </w:div>
    <w:div w:id="994652307">
      <w:marLeft w:val="640"/>
      <w:marRight w:val="0"/>
      <w:marTop w:val="0"/>
      <w:marBottom w:val="0"/>
      <w:divBdr>
        <w:top w:val="none" w:sz="0" w:space="0" w:color="auto"/>
        <w:left w:val="none" w:sz="0" w:space="0" w:color="auto"/>
        <w:bottom w:val="none" w:sz="0" w:space="0" w:color="auto"/>
        <w:right w:val="none" w:sz="0" w:space="0" w:color="auto"/>
      </w:divBdr>
    </w:div>
    <w:div w:id="1009331031">
      <w:marLeft w:val="640"/>
      <w:marRight w:val="0"/>
      <w:marTop w:val="0"/>
      <w:marBottom w:val="0"/>
      <w:divBdr>
        <w:top w:val="none" w:sz="0" w:space="0" w:color="auto"/>
        <w:left w:val="none" w:sz="0" w:space="0" w:color="auto"/>
        <w:bottom w:val="none" w:sz="0" w:space="0" w:color="auto"/>
        <w:right w:val="none" w:sz="0" w:space="0" w:color="auto"/>
      </w:divBdr>
    </w:div>
    <w:div w:id="1016232915">
      <w:marLeft w:val="640"/>
      <w:marRight w:val="0"/>
      <w:marTop w:val="0"/>
      <w:marBottom w:val="0"/>
      <w:divBdr>
        <w:top w:val="none" w:sz="0" w:space="0" w:color="auto"/>
        <w:left w:val="none" w:sz="0" w:space="0" w:color="auto"/>
        <w:bottom w:val="none" w:sz="0" w:space="0" w:color="auto"/>
        <w:right w:val="none" w:sz="0" w:space="0" w:color="auto"/>
      </w:divBdr>
    </w:div>
    <w:div w:id="1019742778">
      <w:marLeft w:val="640"/>
      <w:marRight w:val="0"/>
      <w:marTop w:val="0"/>
      <w:marBottom w:val="0"/>
      <w:divBdr>
        <w:top w:val="none" w:sz="0" w:space="0" w:color="auto"/>
        <w:left w:val="none" w:sz="0" w:space="0" w:color="auto"/>
        <w:bottom w:val="none" w:sz="0" w:space="0" w:color="auto"/>
        <w:right w:val="none" w:sz="0" w:space="0" w:color="auto"/>
      </w:divBdr>
    </w:div>
    <w:div w:id="1023021958">
      <w:marLeft w:val="640"/>
      <w:marRight w:val="0"/>
      <w:marTop w:val="0"/>
      <w:marBottom w:val="0"/>
      <w:divBdr>
        <w:top w:val="none" w:sz="0" w:space="0" w:color="auto"/>
        <w:left w:val="none" w:sz="0" w:space="0" w:color="auto"/>
        <w:bottom w:val="none" w:sz="0" w:space="0" w:color="auto"/>
        <w:right w:val="none" w:sz="0" w:space="0" w:color="auto"/>
      </w:divBdr>
    </w:div>
    <w:div w:id="1026367467">
      <w:bodyDiv w:val="1"/>
      <w:marLeft w:val="0"/>
      <w:marRight w:val="0"/>
      <w:marTop w:val="0"/>
      <w:marBottom w:val="0"/>
      <w:divBdr>
        <w:top w:val="none" w:sz="0" w:space="0" w:color="auto"/>
        <w:left w:val="none" w:sz="0" w:space="0" w:color="auto"/>
        <w:bottom w:val="none" w:sz="0" w:space="0" w:color="auto"/>
        <w:right w:val="none" w:sz="0" w:space="0" w:color="auto"/>
      </w:divBdr>
    </w:div>
    <w:div w:id="1036807358">
      <w:marLeft w:val="640"/>
      <w:marRight w:val="0"/>
      <w:marTop w:val="0"/>
      <w:marBottom w:val="0"/>
      <w:divBdr>
        <w:top w:val="none" w:sz="0" w:space="0" w:color="auto"/>
        <w:left w:val="none" w:sz="0" w:space="0" w:color="auto"/>
        <w:bottom w:val="none" w:sz="0" w:space="0" w:color="auto"/>
        <w:right w:val="none" w:sz="0" w:space="0" w:color="auto"/>
      </w:divBdr>
    </w:div>
    <w:div w:id="1039665173">
      <w:marLeft w:val="640"/>
      <w:marRight w:val="0"/>
      <w:marTop w:val="0"/>
      <w:marBottom w:val="0"/>
      <w:divBdr>
        <w:top w:val="none" w:sz="0" w:space="0" w:color="auto"/>
        <w:left w:val="none" w:sz="0" w:space="0" w:color="auto"/>
        <w:bottom w:val="none" w:sz="0" w:space="0" w:color="auto"/>
        <w:right w:val="none" w:sz="0" w:space="0" w:color="auto"/>
      </w:divBdr>
    </w:div>
    <w:div w:id="1040591351">
      <w:marLeft w:val="640"/>
      <w:marRight w:val="0"/>
      <w:marTop w:val="0"/>
      <w:marBottom w:val="0"/>
      <w:divBdr>
        <w:top w:val="none" w:sz="0" w:space="0" w:color="auto"/>
        <w:left w:val="none" w:sz="0" w:space="0" w:color="auto"/>
        <w:bottom w:val="none" w:sz="0" w:space="0" w:color="auto"/>
        <w:right w:val="none" w:sz="0" w:space="0" w:color="auto"/>
      </w:divBdr>
    </w:div>
    <w:div w:id="1056851021">
      <w:marLeft w:val="640"/>
      <w:marRight w:val="0"/>
      <w:marTop w:val="0"/>
      <w:marBottom w:val="0"/>
      <w:divBdr>
        <w:top w:val="none" w:sz="0" w:space="0" w:color="auto"/>
        <w:left w:val="none" w:sz="0" w:space="0" w:color="auto"/>
        <w:bottom w:val="none" w:sz="0" w:space="0" w:color="auto"/>
        <w:right w:val="none" w:sz="0" w:space="0" w:color="auto"/>
      </w:divBdr>
    </w:div>
    <w:div w:id="1077821455">
      <w:marLeft w:val="640"/>
      <w:marRight w:val="0"/>
      <w:marTop w:val="0"/>
      <w:marBottom w:val="0"/>
      <w:divBdr>
        <w:top w:val="none" w:sz="0" w:space="0" w:color="auto"/>
        <w:left w:val="none" w:sz="0" w:space="0" w:color="auto"/>
        <w:bottom w:val="none" w:sz="0" w:space="0" w:color="auto"/>
        <w:right w:val="none" w:sz="0" w:space="0" w:color="auto"/>
      </w:divBdr>
    </w:div>
    <w:div w:id="1091897827">
      <w:marLeft w:val="640"/>
      <w:marRight w:val="0"/>
      <w:marTop w:val="0"/>
      <w:marBottom w:val="0"/>
      <w:divBdr>
        <w:top w:val="none" w:sz="0" w:space="0" w:color="auto"/>
        <w:left w:val="none" w:sz="0" w:space="0" w:color="auto"/>
        <w:bottom w:val="none" w:sz="0" w:space="0" w:color="auto"/>
        <w:right w:val="none" w:sz="0" w:space="0" w:color="auto"/>
      </w:divBdr>
    </w:div>
    <w:div w:id="1099830136">
      <w:marLeft w:val="640"/>
      <w:marRight w:val="0"/>
      <w:marTop w:val="0"/>
      <w:marBottom w:val="0"/>
      <w:divBdr>
        <w:top w:val="none" w:sz="0" w:space="0" w:color="auto"/>
        <w:left w:val="none" w:sz="0" w:space="0" w:color="auto"/>
        <w:bottom w:val="none" w:sz="0" w:space="0" w:color="auto"/>
        <w:right w:val="none" w:sz="0" w:space="0" w:color="auto"/>
      </w:divBdr>
    </w:div>
    <w:div w:id="1103300315">
      <w:marLeft w:val="640"/>
      <w:marRight w:val="0"/>
      <w:marTop w:val="0"/>
      <w:marBottom w:val="0"/>
      <w:divBdr>
        <w:top w:val="none" w:sz="0" w:space="0" w:color="auto"/>
        <w:left w:val="none" w:sz="0" w:space="0" w:color="auto"/>
        <w:bottom w:val="none" w:sz="0" w:space="0" w:color="auto"/>
        <w:right w:val="none" w:sz="0" w:space="0" w:color="auto"/>
      </w:divBdr>
    </w:div>
    <w:div w:id="1105148096">
      <w:marLeft w:val="640"/>
      <w:marRight w:val="0"/>
      <w:marTop w:val="0"/>
      <w:marBottom w:val="0"/>
      <w:divBdr>
        <w:top w:val="none" w:sz="0" w:space="0" w:color="auto"/>
        <w:left w:val="none" w:sz="0" w:space="0" w:color="auto"/>
        <w:bottom w:val="none" w:sz="0" w:space="0" w:color="auto"/>
        <w:right w:val="none" w:sz="0" w:space="0" w:color="auto"/>
      </w:divBdr>
    </w:div>
    <w:div w:id="1108280208">
      <w:marLeft w:val="640"/>
      <w:marRight w:val="0"/>
      <w:marTop w:val="0"/>
      <w:marBottom w:val="0"/>
      <w:divBdr>
        <w:top w:val="none" w:sz="0" w:space="0" w:color="auto"/>
        <w:left w:val="none" w:sz="0" w:space="0" w:color="auto"/>
        <w:bottom w:val="none" w:sz="0" w:space="0" w:color="auto"/>
        <w:right w:val="none" w:sz="0" w:space="0" w:color="auto"/>
      </w:divBdr>
    </w:div>
    <w:div w:id="1111778789">
      <w:marLeft w:val="640"/>
      <w:marRight w:val="0"/>
      <w:marTop w:val="0"/>
      <w:marBottom w:val="0"/>
      <w:divBdr>
        <w:top w:val="none" w:sz="0" w:space="0" w:color="auto"/>
        <w:left w:val="none" w:sz="0" w:space="0" w:color="auto"/>
        <w:bottom w:val="none" w:sz="0" w:space="0" w:color="auto"/>
        <w:right w:val="none" w:sz="0" w:space="0" w:color="auto"/>
      </w:divBdr>
    </w:div>
    <w:div w:id="1113138399">
      <w:marLeft w:val="640"/>
      <w:marRight w:val="0"/>
      <w:marTop w:val="0"/>
      <w:marBottom w:val="0"/>
      <w:divBdr>
        <w:top w:val="none" w:sz="0" w:space="0" w:color="auto"/>
        <w:left w:val="none" w:sz="0" w:space="0" w:color="auto"/>
        <w:bottom w:val="none" w:sz="0" w:space="0" w:color="auto"/>
        <w:right w:val="none" w:sz="0" w:space="0" w:color="auto"/>
      </w:divBdr>
    </w:div>
    <w:div w:id="1116021869">
      <w:marLeft w:val="640"/>
      <w:marRight w:val="0"/>
      <w:marTop w:val="0"/>
      <w:marBottom w:val="0"/>
      <w:divBdr>
        <w:top w:val="none" w:sz="0" w:space="0" w:color="auto"/>
        <w:left w:val="none" w:sz="0" w:space="0" w:color="auto"/>
        <w:bottom w:val="none" w:sz="0" w:space="0" w:color="auto"/>
        <w:right w:val="none" w:sz="0" w:space="0" w:color="auto"/>
      </w:divBdr>
    </w:div>
    <w:div w:id="1144198103">
      <w:marLeft w:val="640"/>
      <w:marRight w:val="0"/>
      <w:marTop w:val="0"/>
      <w:marBottom w:val="0"/>
      <w:divBdr>
        <w:top w:val="none" w:sz="0" w:space="0" w:color="auto"/>
        <w:left w:val="none" w:sz="0" w:space="0" w:color="auto"/>
        <w:bottom w:val="none" w:sz="0" w:space="0" w:color="auto"/>
        <w:right w:val="none" w:sz="0" w:space="0" w:color="auto"/>
      </w:divBdr>
    </w:div>
    <w:div w:id="1146316998">
      <w:marLeft w:val="640"/>
      <w:marRight w:val="0"/>
      <w:marTop w:val="0"/>
      <w:marBottom w:val="0"/>
      <w:divBdr>
        <w:top w:val="none" w:sz="0" w:space="0" w:color="auto"/>
        <w:left w:val="none" w:sz="0" w:space="0" w:color="auto"/>
        <w:bottom w:val="none" w:sz="0" w:space="0" w:color="auto"/>
        <w:right w:val="none" w:sz="0" w:space="0" w:color="auto"/>
      </w:divBdr>
    </w:div>
    <w:div w:id="1175805606">
      <w:marLeft w:val="640"/>
      <w:marRight w:val="0"/>
      <w:marTop w:val="0"/>
      <w:marBottom w:val="0"/>
      <w:divBdr>
        <w:top w:val="none" w:sz="0" w:space="0" w:color="auto"/>
        <w:left w:val="none" w:sz="0" w:space="0" w:color="auto"/>
        <w:bottom w:val="none" w:sz="0" w:space="0" w:color="auto"/>
        <w:right w:val="none" w:sz="0" w:space="0" w:color="auto"/>
      </w:divBdr>
    </w:div>
    <w:div w:id="1189829708">
      <w:marLeft w:val="640"/>
      <w:marRight w:val="0"/>
      <w:marTop w:val="0"/>
      <w:marBottom w:val="0"/>
      <w:divBdr>
        <w:top w:val="none" w:sz="0" w:space="0" w:color="auto"/>
        <w:left w:val="none" w:sz="0" w:space="0" w:color="auto"/>
        <w:bottom w:val="none" w:sz="0" w:space="0" w:color="auto"/>
        <w:right w:val="none" w:sz="0" w:space="0" w:color="auto"/>
      </w:divBdr>
    </w:div>
    <w:div w:id="1193885661">
      <w:marLeft w:val="640"/>
      <w:marRight w:val="0"/>
      <w:marTop w:val="0"/>
      <w:marBottom w:val="0"/>
      <w:divBdr>
        <w:top w:val="none" w:sz="0" w:space="0" w:color="auto"/>
        <w:left w:val="none" w:sz="0" w:space="0" w:color="auto"/>
        <w:bottom w:val="none" w:sz="0" w:space="0" w:color="auto"/>
        <w:right w:val="none" w:sz="0" w:space="0" w:color="auto"/>
      </w:divBdr>
    </w:div>
    <w:div w:id="1198929471">
      <w:marLeft w:val="640"/>
      <w:marRight w:val="0"/>
      <w:marTop w:val="0"/>
      <w:marBottom w:val="0"/>
      <w:divBdr>
        <w:top w:val="none" w:sz="0" w:space="0" w:color="auto"/>
        <w:left w:val="none" w:sz="0" w:space="0" w:color="auto"/>
        <w:bottom w:val="none" w:sz="0" w:space="0" w:color="auto"/>
        <w:right w:val="none" w:sz="0" w:space="0" w:color="auto"/>
      </w:divBdr>
    </w:div>
    <w:div w:id="1206017690">
      <w:marLeft w:val="640"/>
      <w:marRight w:val="0"/>
      <w:marTop w:val="0"/>
      <w:marBottom w:val="0"/>
      <w:divBdr>
        <w:top w:val="none" w:sz="0" w:space="0" w:color="auto"/>
        <w:left w:val="none" w:sz="0" w:space="0" w:color="auto"/>
        <w:bottom w:val="none" w:sz="0" w:space="0" w:color="auto"/>
        <w:right w:val="none" w:sz="0" w:space="0" w:color="auto"/>
      </w:divBdr>
    </w:div>
    <w:div w:id="1206286561">
      <w:bodyDiv w:val="1"/>
      <w:marLeft w:val="0"/>
      <w:marRight w:val="0"/>
      <w:marTop w:val="0"/>
      <w:marBottom w:val="0"/>
      <w:divBdr>
        <w:top w:val="none" w:sz="0" w:space="0" w:color="auto"/>
        <w:left w:val="none" w:sz="0" w:space="0" w:color="auto"/>
        <w:bottom w:val="none" w:sz="0" w:space="0" w:color="auto"/>
        <w:right w:val="none" w:sz="0" w:space="0" w:color="auto"/>
      </w:divBdr>
    </w:div>
    <w:div w:id="1213230902">
      <w:marLeft w:val="640"/>
      <w:marRight w:val="0"/>
      <w:marTop w:val="0"/>
      <w:marBottom w:val="0"/>
      <w:divBdr>
        <w:top w:val="none" w:sz="0" w:space="0" w:color="auto"/>
        <w:left w:val="none" w:sz="0" w:space="0" w:color="auto"/>
        <w:bottom w:val="none" w:sz="0" w:space="0" w:color="auto"/>
        <w:right w:val="none" w:sz="0" w:space="0" w:color="auto"/>
      </w:divBdr>
    </w:div>
    <w:div w:id="1239098867">
      <w:marLeft w:val="640"/>
      <w:marRight w:val="0"/>
      <w:marTop w:val="0"/>
      <w:marBottom w:val="0"/>
      <w:divBdr>
        <w:top w:val="none" w:sz="0" w:space="0" w:color="auto"/>
        <w:left w:val="none" w:sz="0" w:space="0" w:color="auto"/>
        <w:bottom w:val="none" w:sz="0" w:space="0" w:color="auto"/>
        <w:right w:val="none" w:sz="0" w:space="0" w:color="auto"/>
      </w:divBdr>
    </w:div>
    <w:div w:id="1266186242">
      <w:marLeft w:val="640"/>
      <w:marRight w:val="0"/>
      <w:marTop w:val="0"/>
      <w:marBottom w:val="0"/>
      <w:divBdr>
        <w:top w:val="none" w:sz="0" w:space="0" w:color="auto"/>
        <w:left w:val="none" w:sz="0" w:space="0" w:color="auto"/>
        <w:bottom w:val="none" w:sz="0" w:space="0" w:color="auto"/>
        <w:right w:val="none" w:sz="0" w:space="0" w:color="auto"/>
      </w:divBdr>
    </w:div>
    <w:div w:id="1270160464">
      <w:marLeft w:val="640"/>
      <w:marRight w:val="0"/>
      <w:marTop w:val="0"/>
      <w:marBottom w:val="0"/>
      <w:divBdr>
        <w:top w:val="none" w:sz="0" w:space="0" w:color="auto"/>
        <w:left w:val="none" w:sz="0" w:space="0" w:color="auto"/>
        <w:bottom w:val="none" w:sz="0" w:space="0" w:color="auto"/>
        <w:right w:val="none" w:sz="0" w:space="0" w:color="auto"/>
      </w:divBdr>
    </w:div>
    <w:div w:id="1301300069">
      <w:marLeft w:val="640"/>
      <w:marRight w:val="0"/>
      <w:marTop w:val="0"/>
      <w:marBottom w:val="0"/>
      <w:divBdr>
        <w:top w:val="none" w:sz="0" w:space="0" w:color="auto"/>
        <w:left w:val="none" w:sz="0" w:space="0" w:color="auto"/>
        <w:bottom w:val="none" w:sz="0" w:space="0" w:color="auto"/>
        <w:right w:val="none" w:sz="0" w:space="0" w:color="auto"/>
      </w:divBdr>
    </w:div>
    <w:div w:id="1303972481">
      <w:marLeft w:val="640"/>
      <w:marRight w:val="0"/>
      <w:marTop w:val="0"/>
      <w:marBottom w:val="0"/>
      <w:divBdr>
        <w:top w:val="none" w:sz="0" w:space="0" w:color="auto"/>
        <w:left w:val="none" w:sz="0" w:space="0" w:color="auto"/>
        <w:bottom w:val="none" w:sz="0" w:space="0" w:color="auto"/>
        <w:right w:val="none" w:sz="0" w:space="0" w:color="auto"/>
      </w:divBdr>
    </w:div>
    <w:div w:id="1308390691">
      <w:marLeft w:val="640"/>
      <w:marRight w:val="0"/>
      <w:marTop w:val="0"/>
      <w:marBottom w:val="0"/>
      <w:divBdr>
        <w:top w:val="none" w:sz="0" w:space="0" w:color="auto"/>
        <w:left w:val="none" w:sz="0" w:space="0" w:color="auto"/>
        <w:bottom w:val="none" w:sz="0" w:space="0" w:color="auto"/>
        <w:right w:val="none" w:sz="0" w:space="0" w:color="auto"/>
      </w:divBdr>
    </w:div>
    <w:div w:id="1330210412">
      <w:marLeft w:val="640"/>
      <w:marRight w:val="0"/>
      <w:marTop w:val="0"/>
      <w:marBottom w:val="0"/>
      <w:divBdr>
        <w:top w:val="none" w:sz="0" w:space="0" w:color="auto"/>
        <w:left w:val="none" w:sz="0" w:space="0" w:color="auto"/>
        <w:bottom w:val="none" w:sz="0" w:space="0" w:color="auto"/>
        <w:right w:val="none" w:sz="0" w:space="0" w:color="auto"/>
      </w:divBdr>
    </w:div>
    <w:div w:id="1340892535">
      <w:marLeft w:val="640"/>
      <w:marRight w:val="0"/>
      <w:marTop w:val="0"/>
      <w:marBottom w:val="0"/>
      <w:divBdr>
        <w:top w:val="none" w:sz="0" w:space="0" w:color="auto"/>
        <w:left w:val="none" w:sz="0" w:space="0" w:color="auto"/>
        <w:bottom w:val="none" w:sz="0" w:space="0" w:color="auto"/>
        <w:right w:val="none" w:sz="0" w:space="0" w:color="auto"/>
      </w:divBdr>
    </w:div>
    <w:div w:id="1380131990">
      <w:marLeft w:val="640"/>
      <w:marRight w:val="0"/>
      <w:marTop w:val="0"/>
      <w:marBottom w:val="0"/>
      <w:divBdr>
        <w:top w:val="none" w:sz="0" w:space="0" w:color="auto"/>
        <w:left w:val="none" w:sz="0" w:space="0" w:color="auto"/>
        <w:bottom w:val="none" w:sz="0" w:space="0" w:color="auto"/>
        <w:right w:val="none" w:sz="0" w:space="0" w:color="auto"/>
      </w:divBdr>
    </w:div>
    <w:div w:id="1384214371">
      <w:marLeft w:val="640"/>
      <w:marRight w:val="0"/>
      <w:marTop w:val="0"/>
      <w:marBottom w:val="0"/>
      <w:divBdr>
        <w:top w:val="none" w:sz="0" w:space="0" w:color="auto"/>
        <w:left w:val="none" w:sz="0" w:space="0" w:color="auto"/>
        <w:bottom w:val="none" w:sz="0" w:space="0" w:color="auto"/>
        <w:right w:val="none" w:sz="0" w:space="0" w:color="auto"/>
      </w:divBdr>
    </w:div>
    <w:div w:id="1403016861">
      <w:marLeft w:val="640"/>
      <w:marRight w:val="0"/>
      <w:marTop w:val="0"/>
      <w:marBottom w:val="0"/>
      <w:divBdr>
        <w:top w:val="none" w:sz="0" w:space="0" w:color="auto"/>
        <w:left w:val="none" w:sz="0" w:space="0" w:color="auto"/>
        <w:bottom w:val="none" w:sz="0" w:space="0" w:color="auto"/>
        <w:right w:val="none" w:sz="0" w:space="0" w:color="auto"/>
      </w:divBdr>
    </w:div>
    <w:div w:id="1414469990">
      <w:marLeft w:val="640"/>
      <w:marRight w:val="0"/>
      <w:marTop w:val="0"/>
      <w:marBottom w:val="0"/>
      <w:divBdr>
        <w:top w:val="none" w:sz="0" w:space="0" w:color="auto"/>
        <w:left w:val="none" w:sz="0" w:space="0" w:color="auto"/>
        <w:bottom w:val="none" w:sz="0" w:space="0" w:color="auto"/>
        <w:right w:val="none" w:sz="0" w:space="0" w:color="auto"/>
      </w:divBdr>
    </w:div>
    <w:div w:id="1424915243">
      <w:marLeft w:val="640"/>
      <w:marRight w:val="0"/>
      <w:marTop w:val="0"/>
      <w:marBottom w:val="0"/>
      <w:divBdr>
        <w:top w:val="none" w:sz="0" w:space="0" w:color="auto"/>
        <w:left w:val="none" w:sz="0" w:space="0" w:color="auto"/>
        <w:bottom w:val="none" w:sz="0" w:space="0" w:color="auto"/>
        <w:right w:val="none" w:sz="0" w:space="0" w:color="auto"/>
      </w:divBdr>
    </w:div>
    <w:div w:id="1425539191">
      <w:marLeft w:val="640"/>
      <w:marRight w:val="0"/>
      <w:marTop w:val="0"/>
      <w:marBottom w:val="0"/>
      <w:divBdr>
        <w:top w:val="none" w:sz="0" w:space="0" w:color="auto"/>
        <w:left w:val="none" w:sz="0" w:space="0" w:color="auto"/>
        <w:bottom w:val="none" w:sz="0" w:space="0" w:color="auto"/>
        <w:right w:val="none" w:sz="0" w:space="0" w:color="auto"/>
      </w:divBdr>
    </w:div>
    <w:div w:id="1446462623">
      <w:marLeft w:val="640"/>
      <w:marRight w:val="0"/>
      <w:marTop w:val="0"/>
      <w:marBottom w:val="0"/>
      <w:divBdr>
        <w:top w:val="none" w:sz="0" w:space="0" w:color="auto"/>
        <w:left w:val="none" w:sz="0" w:space="0" w:color="auto"/>
        <w:bottom w:val="none" w:sz="0" w:space="0" w:color="auto"/>
        <w:right w:val="none" w:sz="0" w:space="0" w:color="auto"/>
      </w:divBdr>
    </w:div>
    <w:div w:id="1466242096">
      <w:marLeft w:val="640"/>
      <w:marRight w:val="0"/>
      <w:marTop w:val="0"/>
      <w:marBottom w:val="0"/>
      <w:divBdr>
        <w:top w:val="none" w:sz="0" w:space="0" w:color="auto"/>
        <w:left w:val="none" w:sz="0" w:space="0" w:color="auto"/>
        <w:bottom w:val="none" w:sz="0" w:space="0" w:color="auto"/>
        <w:right w:val="none" w:sz="0" w:space="0" w:color="auto"/>
      </w:divBdr>
    </w:div>
    <w:div w:id="1498379350">
      <w:marLeft w:val="640"/>
      <w:marRight w:val="0"/>
      <w:marTop w:val="0"/>
      <w:marBottom w:val="0"/>
      <w:divBdr>
        <w:top w:val="none" w:sz="0" w:space="0" w:color="auto"/>
        <w:left w:val="none" w:sz="0" w:space="0" w:color="auto"/>
        <w:bottom w:val="none" w:sz="0" w:space="0" w:color="auto"/>
        <w:right w:val="none" w:sz="0" w:space="0" w:color="auto"/>
      </w:divBdr>
    </w:div>
    <w:div w:id="1499343952">
      <w:marLeft w:val="640"/>
      <w:marRight w:val="0"/>
      <w:marTop w:val="0"/>
      <w:marBottom w:val="0"/>
      <w:divBdr>
        <w:top w:val="none" w:sz="0" w:space="0" w:color="auto"/>
        <w:left w:val="none" w:sz="0" w:space="0" w:color="auto"/>
        <w:bottom w:val="none" w:sz="0" w:space="0" w:color="auto"/>
        <w:right w:val="none" w:sz="0" w:space="0" w:color="auto"/>
      </w:divBdr>
    </w:div>
    <w:div w:id="1508473578">
      <w:marLeft w:val="640"/>
      <w:marRight w:val="0"/>
      <w:marTop w:val="0"/>
      <w:marBottom w:val="0"/>
      <w:divBdr>
        <w:top w:val="none" w:sz="0" w:space="0" w:color="auto"/>
        <w:left w:val="none" w:sz="0" w:space="0" w:color="auto"/>
        <w:bottom w:val="none" w:sz="0" w:space="0" w:color="auto"/>
        <w:right w:val="none" w:sz="0" w:space="0" w:color="auto"/>
      </w:divBdr>
    </w:div>
    <w:div w:id="1519078865">
      <w:marLeft w:val="640"/>
      <w:marRight w:val="0"/>
      <w:marTop w:val="0"/>
      <w:marBottom w:val="0"/>
      <w:divBdr>
        <w:top w:val="none" w:sz="0" w:space="0" w:color="auto"/>
        <w:left w:val="none" w:sz="0" w:space="0" w:color="auto"/>
        <w:bottom w:val="none" w:sz="0" w:space="0" w:color="auto"/>
        <w:right w:val="none" w:sz="0" w:space="0" w:color="auto"/>
      </w:divBdr>
    </w:div>
    <w:div w:id="1525098358">
      <w:marLeft w:val="640"/>
      <w:marRight w:val="0"/>
      <w:marTop w:val="0"/>
      <w:marBottom w:val="0"/>
      <w:divBdr>
        <w:top w:val="none" w:sz="0" w:space="0" w:color="auto"/>
        <w:left w:val="none" w:sz="0" w:space="0" w:color="auto"/>
        <w:bottom w:val="none" w:sz="0" w:space="0" w:color="auto"/>
        <w:right w:val="none" w:sz="0" w:space="0" w:color="auto"/>
      </w:divBdr>
    </w:div>
    <w:div w:id="1556623616">
      <w:marLeft w:val="640"/>
      <w:marRight w:val="0"/>
      <w:marTop w:val="0"/>
      <w:marBottom w:val="0"/>
      <w:divBdr>
        <w:top w:val="none" w:sz="0" w:space="0" w:color="auto"/>
        <w:left w:val="none" w:sz="0" w:space="0" w:color="auto"/>
        <w:bottom w:val="none" w:sz="0" w:space="0" w:color="auto"/>
        <w:right w:val="none" w:sz="0" w:space="0" w:color="auto"/>
      </w:divBdr>
    </w:div>
    <w:div w:id="1560290182">
      <w:marLeft w:val="640"/>
      <w:marRight w:val="0"/>
      <w:marTop w:val="0"/>
      <w:marBottom w:val="0"/>
      <w:divBdr>
        <w:top w:val="none" w:sz="0" w:space="0" w:color="auto"/>
        <w:left w:val="none" w:sz="0" w:space="0" w:color="auto"/>
        <w:bottom w:val="none" w:sz="0" w:space="0" w:color="auto"/>
        <w:right w:val="none" w:sz="0" w:space="0" w:color="auto"/>
      </w:divBdr>
    </w:div>
    <w:div w:id="1584947811">
      <w:marLeft w:val="640"/>
      <w:marRight w:val="0"/>
      <w:marTop w:val="0"/>
      <w:marBottom w:val="0"/>
      <w:divBdr>
        <w:top w:val="none" w:sz="0" w:space="0" w:color="auto"/>
        <w:left w:val="none" w:sz="0" w:space="0" w:color="auto"/>
        <w:bottom w:val="none" w:sz="0" w:space="0" w:color="auto"/>
        <w:right w:val="none" w:sz="0" w:space="0" w:color="auto"/>
      </w:divBdr>
    </w:div>
    <w:div w:id="1593121186">
      <w:marLeft w:val="640"/>
      <w:marRight w:val="0"/>
      <w:marTop w:val="0"/>
      <w:marBottom w:val="0"/>
      <w:divBdr>
        <w:top w:val="none" w:sz="0" w:space="0" w:color="auto"/>
        <w:left w:val="none" w:sz="0" w:space="0" w:color="auto"/>
        <w:bottom w:val="none" w:sz="0" w:space="0" w:color="auto"/>
        <w:right w:val="none" w:sz="0" w:space="0" w:color="auto"/>
      </w:divBdr>
    </w:div>
    <w:div w:id="1620795797">
      <w:marLeft w:val="640"/>
      <w:marRight w:val="0"/>
      <w:marTop w:val="0"/>
      <w:marBottom w:val="0"/>
      <w:divBdr>
        <w:top w:val="none" w:sz="0" w:space="0" w:color="auto"/>
        <w:left w:val="none" w:sz="0" w:space="0" w:color="auto"/>
        <w:bottom w:val="none" w:sz="0" w:space="0" w:color="auto"/>
        <w:right w:val="none" w:sz="0" w:space="0" w:color="auto"/>
      </w:divBdr>
    </w:div>
    <w:div w:id="1631863203">
      <w:marLeft w:val="640"/>
      <w:marRight w:val="0"/>
      <w:marTop w:val="0"/>
      <w:marBottom w:val="0"/>
      <w:divBdr>
        <w:top w:val="none" w:sz="0" w:space="0" w:color="auto"/>
        <w:left w:val="none" w:sz="0" w:space="0" w:color="auto"/>
        <w:bottom w:val="none" w:sz="0" w:space="0" w:color="auto"/>
        <w:right w:val="none" w:sz="0" w:space="0" w:color="auto"/>
      </w:divBdr>
    </w:div>
    <w:div w:id="1649673118">
      <w:marLeft w:val="640"/>
      <w:marRight w:val="0"/>
      <w:marTop w:val="0"/>
      <w:marBottom w:val="0"/>
      <w:divBdr>
        <w:top w:val="none" w:sz="0" w:space="0" w:color="auto"/>
        <w:left w:val="none" w:sz="0" w:space="0" w:color="auto"/>
        <w:bottom w:val="none" w:sz="0" w:space="0" w:color="auto"/>
        <w:right w:val="none" w:sz="0" w:space="0" w:color="auto"/>
      </w:divBdr>
    </w:div>
    <w:div w:id="1676955315">
      <w:marLeft w:val="640"/>
      <w:marRight w:val="0"/>
      <w:marTop w:val="0"/>
      <w:marBottom w:val="0"/>
      <w:divBdr>
        <w:top w:val="none" w:sz="0" w:space="0" w:color="auto"/>
        <w:left w:val="none" w:sz="0" w:space="0" w:color="auto"/>
        <w:bottom w:val="none" w:sz="0" w:space="0" w:color="auto"/>
        <w:right w:val="none" w:sz="0" w:space="0" w:color="auto"/>
      </w:divBdr>
    </w:div>
    <w:div w:id="1721858188">
      <w:marLeft w:val="640"/>
      <w:marRight w:val="0"/>
      <w:marTop w:val="0"/>
      <w:marBottom w:val="0"/>
      <w:divBdr>
        <w:top w:val="none" w:sz="0" w:space="0" w:color="auto"/>
        <w:left w:val="none" w:sz="0" w:space="0" w:color="auto"/>
        <w:bottom w:val="none" w:sz="0" w:space="0" w:color="auto"/>
        <w:right w:val="none" w:sz="0" w:space="0" w:color="auto"/>
      </w:divBdr>
    </w:div>
    <w:div w:id="1736664528">
      <w:marLeft w:val="640"/>
      <w:marRight w:val="0"/>
      <w:marTop w:val="0"/>
      <w:marBottom w:val="0"/>
      <w:divBdr>
        <w:top w:val="none" w:sz="0" w:space="0" w:color="auto"/>
        <w:left w:val="none" w:sz="0" w:space="0" w:color="auto"/>
        <w:bottom w:val="none" w:sz="0" w:space="0" w:color="auto"/>
        <w:right w:val="none" w:sz="0" w:space="0" w:color="auto"/>
      </w:divBdr>
    </w:div>
    <w:div w:id="1803576797">
      <w:marLeft w:val="640"/>
      <w:marRight w:val="0"/>
      <w:marTop w:val="0"/>
      <w:marBottom w:val="0"/>
      <w:divBdr>
        <w:top w:val="none" w:sz="0" w:space="0" w:color="auto"/>
        <w:left w:val="none" w:sz="0" w:space="0" w:color="auto"/>
        <w:bottom w:val="none" w:sz="0" w:space="0" w:color="auto"/>
        <w:right w:val="none" w:sz="0" w:space="0" w:color="auto"/>
      </w:divBdr>
    </w:div>
    <w:div w:id="1813056587">
      <w:marLeft w:val="640"/>
      <w:marRight w:val="0"/>
      <w:marTop w:val="0"/>
      <w:marBottom w:val="0"/>
      <w:divBdr>
        <w:top w:val="none" w:sz="0" w:space="0" w:color="auto"/>
        <w:left w:val="none" w:sz="0" w:space="0" w:color="auto"/>
        <w:bottom w:val="none" w:sz="0" w:space="0" w:color="auto"/>
        <w:right w:val="none" w:sz="0" w:space="0" w:color="auto"/>
      </w:divBdr>
    </w:div>
    <w:div w:id="1841038315">
      <w:marLeft w:val="640"/>
      <w:marRight w:val="0"/>
      <w:marTop w:val="0"/>
      <w:marBottom w:val="0"/>
      <w:divBdr>
        <w:top w:val="none" w:sz="0" w:space="0" w:color="auto"/>
        <w:left w:val="none" w:sz="0" w:space="0" w:color="auto"/>
        <w:bottom w:val="none" w:sz="0" w:space="0" w:color="auto"/>
        <w:right w:val="none" w:sz="0" w:space="0" w:color="auto"/>
      </w:divBdr>
    </w:div>
    <w:div w:id="1858619058">
      <w:marLeft w:val="640"/>
      <w:marRight w:val="0"/>
      <w:marTop w:val="0"/>
      <w:marBottom w:val="0"/>
      <w:divBdr>
        <w:top w:val="none" w:sz="0" w:space="0" w:color="auto"/>
        <w:left w:val="none" w:sz="0" w:space="0" w:color="auto"/>
        <w:bottom w:val="none" w:sz="0" w:space="0" w:color="auto"/>
        <w:right w:val="none" w:sz="0" w:space="0" w:color="auto"/>
      </w:divBdr>
    </w:div>
    <w:div w:id="1860271561">
      <w:marLeft w:val="640"/>
      <w:marRight w:val="0"/>
      <w:marTop w:val="0"/>
      <w:marBottom w:val="0"/>
      <w:divBdr>
        <w:top w:val="none" w:sz="0" w:space="0" w:color="auto"/>
        <w:left w:val="none" w:sz="0" w:space="0" w:color="auto"/>
        <w:bottom w:val="none" w:sz="0" w:space="0" w:color="auto"/>
        <w:right w:val="none" w:sz="0" w:space="0" w:color="auto"/>
      </w:divBdr>
    </w:div>
    <w:div w:id="1879507792">
      <w:marLeft w:val="640"/>
      <w:marRight w:val="0"/>
      <w:marTop w:val="0"/>
      <w:marBottom w:val="0"/>
      <w:divBdr>
        <w:top w:val="none" w:sz="0" w:space="0" w:color="auto"/>
        <w:left w:val="none" w:sz="0" w:space="0" w:color="auto"/>
        <w:bottom w:val="none" w:sz="0" w:space="0" w:color="auto"/>
        <w:right w:val="none" w:sz="0" w:space="0" w:color="auto"/>
      </w:divBdr>
    </w:div>
    <w:div w:id="1881287103">
      <w:marLeft w:val="640"/>
      <w:marRight w:val="0"/>
      <w:marTop w:val="0"/>
      <w:marBottom w:val="0"/>
      <w:divBdr>
        <w:top w:val="none" w:sz="0" w:space="0" w:color="auto"/>
        <w:left w:val="none" w:sz="0" w:space="0" w:color="auto"/>
        <w:bottom w:val="none" w:sz="0" w:space="0" w:color="auto"/>
        <w:right w:val="none" w:sz="0" w:space="0" w:color="auto"/>
      </w:divBdr>
    </w:div>
    <w:div w:id="1888376530">
      <w:marLeft w:val="640"/>
      <w:marRight w:val="0"/>
      <w:marTop w:val="0"/>
      <w:marBottom w:val="0"/>
      <w:divBdr>
        <w:top w:val="none" w:sz="0" w:space="0" w:color="auto"/>
        <w:left w:val="none" w:sz="0" w:space="0" w:color="auto"/>
        <w:bottom w:val="none" w:sz="0" w:space="0" w:color="auto"/>
        <w:right w:val="none" w:sz="0" w:space="0" w:color="auto"/>
      </w:divBdr>
    </w:div>
    <w:div w:id="1891183049">
      <w:marLeft w:val="640"/>
      <w:marRight w:val="0"/>
      <w:marTop w:val="0"/>
      <w:marBottom w:val="0"/>
      <w:divBdr>
        <w:top w:val="none" w:sz="0" w:space="0" w:color="auto"/>
        <w:left w:val="none" w:sz="0" w:space="0" w:color="auto"/>
        <w:bottom w:val="none" w:sz="0" w:space="0" w:color="auto"/>
        <w:right w:val="none" w:sz="0" w:space="0" w:color="auto"/>
      </w:divBdr>
    </w:div>
    <w:div w:id="1900746288">
      <w:marLeft w:val="640"/>
      <w:marRight w:val="0"/>
      <w:marTop w:val="0"/>
      <w:marBottom w:val="0"/>
      <w:divBdr>
        <w:top w:val="none" w:sz="0" w:space="0" w:color="auto"/>
        <w:left w:val="none" w:sz="0" w:space="0" w:color="auto"/>
        <w:bottom w:val="none" w:sz="0" w:space="0" w:color="auto"/>
        <w:right w:val="none" w:sz="0" w:space="0" w:color="auto"/>
      </w:divBdr>
    </w:div>
    <w:div w:id="1917548426">
      <w:marLeft w:val="640"/>
      <w:marRight w:val="0"/>
      <w:marTop w:val="0"/>
      <w:marBottom w:val="0"/>
      <w:divBdr>
        <w:top w:val="none" w:sz="0" w:space="0" w:color="auto"/>
        <w:left w:val="none" w:sz="0" w:space="0" w:color="auto"/>
        <w:bottom w:val="none" w:sz="0" w:space="0" w:color="auto"/>
        <w:right w:val="none" w:sz="0" w:space="0" w:color="auto"/>
      </w:divBdr>
    </w:div>
    <w:div w:id="1937058486">
      <w:marLeft w:val="640"/>
      <w:marRight w:val="0"/>
      <w:marTop w:val="0"/>
      <w:marBottom w:val="0"/>
      <w:divBdr>
        <w:top w:val="none" w:sz="0" w:space="0" w:color="auto"/>
        <w:left w:val="none" w:sz="0" w:space="0" w:color="auto"/>
        <w:bottom w:val="none" w:sz="0" w:space="0" w:color="auto"/>
        <w:right w:val="none" w:sz="0" w:space="0" w:color="auto"/>
      </w:divBdr>
    </w:div>
    <w:div w:id="1949922203">
      <w:marLeft w:val="640"/>
      <w:marRight w:val="0"/>
      <w:marTop w:val="0"/>
      <w:marBottom w:val="0"/>
      <w:divBdr>
        <w:top w:val="none" w:sz="0" w:space="0" w:color="auto"/>
        <w:left w:val="none" w:sz="0" w:space="0" w:color="auto"/>
        <w:bottom w:val="none" w:sz="0" w:space="0" w:color="auto"/>
        <w:right w:val="none" w:sz="0" w:space="0" w:color="auto"/>
      </w:divBdr>
    </w:div>
    <w:div w:id="1993413854">
      <w:marLeft w:val="640"/>
      <w:marRight w:val="0"/>
      <w:marTop w:val="0"/>
      <w:marBottom w:val="0"/>
      <w:divBdr>
        <w:top w:val="none" w:sz="0" w:space="0" w:color="auto"/>
        <w:left w:val="none" w:sz="0" w:space="0" w:color="auto"/>
        <w:bottom w:val="none" w:sz="0" w:space="0" w:color="auto"/>
        <w:right w:val="none" w:sz="0" w:space="0" w:color="auto"/>
      </w:divBdr>
    </w:div>
    <w:div w:id="2003123079">
      <w:marLeft w:val="640"/>
      <w:marRight w:val="0"/>
      <w:marTop w:val="0"/>
      <w:marBottom w:val="0"/>
      <w:divBdr>
        <w:top w:val="none" w:sz="0" w:space="0" w:color="auto"/>
        <w:left w:val="none" w:sz="0" w:space="0" w:color="auto"/>
        <w:bottom w:val="none" w:sz="0" w:space="0" w:color="auto"/>
        <w:right w:val="none" w:sz="0" w:space="0" w:color="auto"/>
      </w:divBdr>
    </w:div>
    <w:div w:id="2037198919">
      <w:marLeft w:val="640"/>
      <w:marRight w:val="0"/>
      <w:marTop w:val="0"/>
      <w:marBottom w:val="0"/>
      <w:divBdr>
        <w:top w:val="none" w:sz="0" w:space="0" w:color="auto"/>
        <w:left w:val="none" w:sz="0" w:space="0" w:color="auto"/>
        <w:bottom w:val="none" w:sz="0" w:space="0" w:color="auto"/>
        <w:right w:val="none" w:sz="0" w:space="0" w:color="auto"/>
      </w:divBdr>
    </w:div>
    <w:div w:id="2052801713">
      <w:marLeft w:val="640"/>
      <w:marRight w:val="0"/>
      <w:marTop w:val="0"/>
      <w:marBottom w:val="0"/>
      <w:divBdr>
        <w:top w:val="none" w:sz="0" w:space="0" w:color="auto"/>
        <w:left w:val="none" w:sz="0" w:space="0" w:color="auto"/>
        <w:bottom w:val="none" w:sz="0" w:space="0" w:color="auto"/>
        <w:right w:val="none" w:sz="0" w:space="0" w:color="auto"/>
      </w:divBdr>
    </w:div>
    <w:div w:id="2098362604">
      <w:marLeft w:val="640"/>
      <w:marRight w:val="0"/>
      <w:marTop w:val="0"/>
      <w:marBottom w:val="0"/>
      <w:divBdr>
        <w:top w:val="none" w:sz="0" w:space="0" w:color="auto"/>
        <w:left w:val="none" w:sz="0" w:space="0" w:color="auto"/>
        <w:bottom w:val="none" w:sz="0" w:space="0" w:color="auto"/>
        <w:right w:val="none" w:sz="0" w:space="0" w:color="auto"/>
      </w:divBdr>
    </w:div>
    <w:div w:id="2112041673">
      <w:marLeft w:val="640"/>
      <w:marRight w:val="0"/>
      <w:marTop w:val="0"/>
      <w:marBottom w:val="0"/>
      <w:divBdr>
        <w:top w:val="none" w:sz="0" w:space="0" w:color="auto"/>
        <w:left w:val="none" w:sz="0" w:space="0" w:color="auto"/>
        <w:bottom w:val="none" w:sz="0" w:space="0" w:color="auto"/>
        <w:right w:val="none" w:sz="0" w:space="0" w:color="auto"/>
      </w:divBdr>
    </w:div>
    <w:div w:id="2118520334">
      <w:marLeft w:val="640"/>
      <w:marRight w:val="0"/>
      <w:marTop w:val="0"/>
      <w:marBottom w:val="0"/>
      <w:divBdr>
        <w:top w:val="none" w:sz="0" w:space="0" w:color="auto"/>
        <w:left w:val="none" w:sz="0" w:space="0" w:color="auto"/>
        <w:bottom w:val="none" w:sz="0" w:space="0" w:color="auto"/>
        <w:right w:val="none" w:sz="0" w:space="0" w:color="auto"/>
      </w:divBdr>
    </w:div>
    <w:div w:id="2125347759">
      <w:marLeft w:val="640"/>
      <w:marRight w:val="0"/>
      <w:marTop w:val="0"/>
      <w:marBottom w:val="0"/>
      <w:divBdr>
        <w:top w:val="none" w:sz="0" w:space="0" w:color="auto"/>
        <w:left w:val="none" w:sz="0" w:space="0" w:color="auto"/>
        <w:bottom w:val="none" w:sz="0" w:space="0" w:color="auto"/>
        <w:right w:val="none" w:sz="0" w:space="0" w:color="auto"/>
      </w:divBdr>
    </w:div>
    <w:div w:id="2138446456">
      <w:marLeft w:val="640"/>
      <w:marRight w:val="0"/>
      <w:marTop w:val="0"/>
      <w:marBottom w:val="0"/>
      <w:divBdr>
        <w:top w:val="none" w:sz="0" w:space="0" w:color="auto"/>
        <w:left w:val="none" w:sz="0" w:space="0" w:color="auto"/>
        <w:bottom w:val="none" w:sz="0" w:space="0" w:color="auto"/>
        <w:right w:val="none" w:sz="0" w:space="0" w:color="auto"/>
      </w:divBdr>
    </w:div>
    <w:div w:id="2145809875">
      <w:marLeft w:val="640"/>
      <w:marRight w:val="0"/>
      <w:marTop w:val="0"/>
      <w:marBottom w:val="0"/>
      <w:divBdr>
        <w:top w:val="none" w:sz="0" w:space="0" w:color="auto"/>
        <w:left w:val="none" w:sz="0" w:space="0" w:color="auto"/>
        <w:bottom w:val="none" w:sz="0" w:space="0" w:color="auto"/>
        <w:right w:val="none" w:sz="0" w:space="0" w:color="auto"/>
      </w:divBdr>
    </w:div>
    <w:div w:id="2146116476">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onanganberkat@gmail.com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sautpurba@unimed.ac.id3" TargetMode="External"/><Relationship Id="rId4" Type="http://schemas.openxmlformats.org/officeDocument/2006/relationships/settings" Target="settings.xml"/><Relationship Id="rId9" Type="http://schemas.openxmlformats.org/officeDocument/2006/relationships/hyperlink" Target="mailto:ekadaryanto@unimed.ac.id2"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20E1BB6B2148D1B96F3B46023FD9BC"/>
        <w:category>
          <w:name w:val="General"/>
          <w:gallery w:val="placeholder"/>
        </w:category>
        <w:types>
          <w:type w:val="bbPlcHdr"/>
        </w:types>
        <w:behaviors>
          <w:behavior w:val="content"/>
        </w:behaviors>
        <w:guid w:val="{9BF15A15-CEE8-4669-8928-F89D46033687}"/>
      </w:docPartPr>
      <w:docPartBody>
        <w:p w:rsidR="003321AC" w:rsidRDefault="00CB69B3" w:rsidP="00CB69B3">
          <w:pPr>
            <w:pStyle w:val="4420E1BB6B2148D1B96F3B46023FD9BC"/>
          </w:pPr>
          <w:r w:rsidRPr="007D1727">
            <w:rPr>
              <w:rStyle w:val="PlaceholderText"/>
            </w:rPr>
            <w:t>Click or tap here to enter text.</w:t>
          </w:r>
        </w:p>
      </w:docPartBody>
    </w:docPart>
    <w:docPart>
      <w:docPartPr>
        <w:name w:val="2A88FA43FB92482881CA5C644034257D"/>
        <w:category>
          <w:name w:val="General"/>
          <w:gallery w:val="placeholder"/>
        </w:category>
        <w:types>
          <w:type w:val="bbPlcHdr"/>
        </w:types>
        <w:behaviors>
          <w:behavior w:val="content"/>
        </w:behaviors>
        <w:guid w:val="{599893EB-D56E-4111-81D8-94D44B0907D7}"/>
      </w:docPartPr>
      <w:docPartBody>
        <w:p w:rsidR="003321AC" w:rsidRDefault="00CB69B3" w:rsidP="00CB69B3">
          <w:pPr>
            <w:pStyle w:val="2A88FA43FB92482881CA5C644034257D"/>
          </w:pPr>
          <w:r w:rsidRPr="007D1727">
            <w:rPr>
              <w:rStyle w:val="PlaceholderText"/>
            </w:rPr>
            <w:t>Click or tap here to enter text.</w:t>
          </w:r>
        </w:p>
      </w:docPartBody>
    </w:docPart>
    <w:docPart>
      <w:docPartPr>
        <w:name w:val="4BE445EF13F54473AA6C082DE91D5169"/>
        <w:category>
          <w:name w:val="General"/>
          <w:gallery w:val="placeholder"/>
        </w:category>
        <w:types>
          <w:type w:val="bbPlcHdr"/>
        </w:types>
        <w:behaviors>
          <w:behavior w:val="content"/>
        </w:behaviors>
        <w:guid w:val="{A2CFFF3C-683E-47AA-A530-C2E8FCF8C581}"/>
      </w:docPartPr>
      <w:docPartBody>
        <w:p w:rsidR="003321AC" w:rsidRDefault="00CB69B3" w:rsidP="00CB69B3">
          <w:pPr>
            <w:pStyle w:val="4BE445EF13F54473AA6C082DE91D5169"/>
          </w:pPr>
          <w:r w:rsidRPr="007D1727">
            <w:rPr>
              <w:rStyle w:val="PlaceholderText"/>
            </w:rPr>
            <w:t>Click or tap here to enter text.</w:t>
          </w:r>
        </w:p>
      </w:docPartBody>
    </w:docPart>
    <w:docPart>
      <w:docPartPr>
        <w:name w:val="1668589808324C0DB1B75A2F0483562E"/>
        <w:category>
          <w:name w:val="General"/>
          <w:gallery w:val="placeholder"/>
        </w:category>
        <w:types>
          <w:type w:val="bbPlcHdr"/>
        </w:types>
        <w:behaviors>
          <w:behavior w:val="content"/>
        </w:behaviors>
        <w:guid w:val="{C15B9B85-C362-42B6-A7C7-6B2C0574BB2B}"/>
      </w:docPartPr>
      <w:docPartBody>
        <w:p w:rsidR="003321AC" w:rsidRDefault="00CB69B3" w:rsidP="00CB69B3">
          <w:pPr>
            <w:pStyle w:val="1668589808324C0DB1B75A2F0483562E"/>
          </w:pPr>
          <w:r w:rsidRPr="007D1727">
            <w:rPr>
              <w:rStyle w:val="PlaceholderText"/>
            </w:rPr>
            <w:t>Click or tap here to enter text.</w:t>
          </w:r>
        </w:p>
      </w:docPartBody>
    </w:docPart>
    <w:docPart>
      <w:docPartPr>
        <w:name w:val="933B9E32589E4E2899CCFF9D83D5A58C"/>
        <w:category>
          <w:name w:val="General"/>
          <w:gallery w:val="placeholder"/>
        </w:category>
        <w:types>
          <w:type w:val="bbPlcHdr"/>
        </w:types>
        <w:behaviors>
          <w:behavior w:val="content"/>
        </w:behaviors>
        <w:guid w:val="{8D579522-861A-4695-B5EB-1977CDE50E17}"/>
      </w:docPartPr>
      <w:docPartBody>
        <w:p w:rsidR="003321AC" w:rsidRDefault="00CB69B3" w:rsidP="00CB69B3">
          <w:pPr>
            <w:pStyle w:val="933B9E32589E4E2899CCFF9D83D5A58C"/>
          </w:pPr>
          <w:r w:rsidRPr="007D1727">
            <w:rPr>
              <w:rStyle w:val="PlaceholderText"/>
            </w:rPr>
            <w:t>Click or tap here to enter text.</w:t>
          </w:r>
        </w:p>
      </w:docPartBody>
    </w:docPart>
    <w:docPart>
      <w:docPartPr>
        <w:name w:val="5CE99A85BA8D46269F545085509BE248"/>
        <w:category>
          <w:name w:val="General"/>
          <w:gallery w:val="placeholder"/>
        </w:category>
        <w:types>
          <w:type w:val="bbPlcHdr"/>
        </w:types>
        <w:behaviors>
          <w:behavior w:val="content"/>
        </w:behaviors>
        <w:guid w:val="{57E0A6B3-8628-4BE6-A0FE-133535D11E37}"/>
      </w:docPartPr>
      <w:docPartBody>
        <w:p w:rsidR="003321AC" w:rsidRDefault="00CB69B3" w:rsidP="00CB69B3">
          <w:pPr>
            <w:pStyle w:val="5CE99A85BA8D46269F545085509BE248"/>
          </w:pPr>
          <w:r w:rsidRPr="007D1727">
            <w:rPr>
              <w:rStyle w:val="PlaceholderText"/>
            </w:rPr>
            <w:t>Click or tap here to enter text.</w:t>
          </w:r>
        </w:p>
      </w:docPartBody>
    </w:docPart>
    <w:docPart>
      <w:docPartPr>
        <w:name w:val="CF087628DFAA431EB8D8E199B5B77257"/>
        <w:category>
          <w:name w:val="General"/>
          <w:gallery w:val="placeholder"/>
        </w:category>
        <w:types>
          <w:type w:val="bbPlcHdr"/>
        </w:types>
        <w:behaviors>
          <w:behavior w:val="content"/>
        </w:behaviors>
        <w:guid w:val="{B8AD5084-7161-4C6E-B27C-910B220C0873}"/>
      </w:docPartPr>
      <w:docPartBody>
        <w:p w:rsidR="003321AC" w:rsidRDefault="00CB69B3" w:rsidP="00CB69B3">
          <w:pPr>
            <w:pStyle w:val="CF087628DFAA431EB8D8E199B5B77257"/>
          </w:pPr>
          <w:r w:rsidRPr="007D172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BAA62BC-DD24-45D9-B241-CEC4B2CDFCC0}"/>
      </w:docPartPr>
      <w:docPartBody>
        <w:p w:rsidR="003321AC" w:rsidRDefault="00CB69B3">
          <w:r w:rsidRPr="007D1727">
            <w:rPr>
              <w:rStyle w:val="PlaceholderText"/>
            </w:rPr>
            <w:t>Click or tap here to enter text.</w:t>
          </w:r>
        </w:p>
      </w:docPartBody>
    </w:docPart>
    <w:docPart>
      <w:docPartPr>
        <w:name w:val="7EDA1F4FED0448B98B9FD06CD8EAF6EB"/>
        <w:category>
          <w:name w:val="General"/>
          <w:gallery w:val="placeholder"/>
        </w:category>
        <w:types>
          <w:type w:val="bbPlcHdr"/>
        </w:types>
        <w:behaviors>
          <w:behavior w:val="content"/>
        </w:behaviors>
        <w:guid w:val="{BC6281E1-006F-4A26-839C-D83BF453B760}"/>
      </w:docPartPr>
      <w:docPartBody>
        <w:p w:rsidR="003321AC" w:rsidRDefault="00CB69B3" w:rsidP="00CB69B3">
          <w:pPr>
            <w:pStyle w:val="7EDA1F4FED0448B98B9FD06CD8EAF6EB"/>
          </w:pPr>
          <w:r w:rsidRPr="007D1727">
            <w:rPr>
              <w:rStyle w:val="PlaceholderText"/>
            </w:rPr>
            <w:t>Click or tap here to enter text.</w:t>
          </w:r>
        </w:p>
      </w:docPartBody>
    </w:docPart>
    <w:docPart>
      <w:docPartPr>
        <w:name w:val="BF2E0740D65A4B2DBD6A7793FD4B60B9"/>
        <w:category>
          <w:name w:val="General"/>
          <w:gallery w:val="placeholder"/>
        </w:category>
        <w:types>
          <w:type w:val="bbPlcHdr"/>
        </w:types>
        <w:behaviors>
          <w:behavior w:val="content"/>
        </w:behaviors>
        <w:guid w:val="{1EF01ED6-3895-4982-9B54-64059A2C8732}"/>
      </w:docPartPr>
      <w:docPartBody>
        <w:p w:rsidR="003321AC" w:rsidRDefault="00CB69B3" w:rsidP="00CB69B3">
          <w:pPr>
            <w:pStyle w:val="BF2E0740D65A4B2DBD6A7793FD4B60B9"/>
          </w:pPr>
          <w:r w:rsidRPr="007D1727">
            <w:rPr>
              <w:rStyle w:val="PlaceholderText"/>
            </w:rPr>
            <w:t>Click or tap here to enter text.</w:t>
          </w:r>
        </w:p>
      </w:docPartBody>
    </w:docPart>
    <w:docPart>
      <w:docPartPr>
        <w:name w:val="7E114040E4CC4454B571A9A53C87AFE8"/>
        <w:category>
          <w:name w:val="General"/>
          <w:gallery w:val="placeholder"/>
        </w:category>
        <w:types>
          <w:type w:val="bbPlcHdr"/>
        </w:types>
        <w:behaviors>
          <w:behavior w:val="content"/>
        </w:behaviors>
        <w:guid w:val="{17E1C275-D599-4E79-9AB4-9455A0469968}"/>
      </w:docPartPr>
      <w:docPartBody>
        <w:p w:rsidR="005729EA" w:rsidRDefault="0014427B" w:rsidP="0014427B">
          <w:pPr>
            <w:pStyle w:val="7E114040E4CC4454B571A9A53C87AFE8"/>
          </w:pPr>
          <w:r w:rsidRPr="007D17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B3"/>
    <w:rsid w:val="00037289"/>
    <w:rsid w:val="000B2D71"/>
    <w:rsid w:val="0014427B"/>
    <w:rsid w:val="00211EF1"/>
    <w:rsid w:val="002C704B"/>
    <w:rsid w:val="00301A1E"/>
    <w:rsid w:val="003321AC"/>
    <w:rsid w:val="003A085D"/>
    <w:rsid w:val="005729EA"/>
    <w:rsid w:val="005D00D0"/>
    <w:rsid w:val="009F5720"/>
    <w:rsid w:val="00B41484"/>
    <w:rsid w:val="00CB69B3"/>
    <w:rsid w:val="00DB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27B"/>
    <w:rPr>
      <w:color w:val="666666"/>
    </w:rPr>
  </w:style>
  <w:style w:type="paragraph" w:customStyle="1" w:styleId="4420E1BB6B2148D1B96F3B46023FD9BC">
    <w:name w:val="4420E1BB6B2148D1B96F3B46023FD9BC"/>
    <w:rsid w:val="00CB69B3"/>
  </w:style>
  <w:style w:type="paragraph" w:customStyle="1" w:styleId="2A88FA43FB92482881CA5C644034257D">
    <w:name w:val="2A88FA43FB92482881CA5C644034257D"/>
    <w:rsid w:val="00CB69B3"/>
  </w:style>
  <w:style w:type="paragraph" w:customStyle="1" w:styleId="4BE445EF13F54473AA6C082DE91D5169">
    <w:name w:val="4BE445EF13F54473AA6C082DE91D5169"/>
    <w:rsid w:val="00CB69B3"/>
  </w:style>
  <w:style w:type="paragraph" w:customStyle="1" w:styleId="1668589808324C0DB1B75A2F0483562E">
    <w:name w:val="1668589808324C0DB1B75A2F0483562E"/>
    <w:rsid w:val="00CB69B3"/>
  </w:style>
  <w:style w:type="paragraph" w:customStyle="1" w:styleId="933B9E32589E4E2899CCFF9D83D5A58C">
    <w:name w:val="933B9E32589E4E2899CCFF9D83D5A58C"/>
    <w:rsid w:val="00CB69B3"/>
  </w:style>
  <w:style w:type="paragraph" w:customStyle="1" w:styleId="5CE99A85BA8D46269F545085509BE248">
    <w:name w:val="5CE99A85BA8D46269F545085509BE248"/>
    <w:rsid w:val="00CB69B3"/>
  </w:style>
  <w:style w:type="paragraph" w:customStyle="1" w:styleId="CF087628DFAA431EB8D8E199B5B77257">
    <w:name w:val="CF087628DFAA431EB8D8E199B5B77257"/>
    <w:rsid w:val="00CB69B3"/>
  </w:style>
  <w:style w:type="paragraph" w:customStyle="1" w:styleId="7EDA1F4FED0448B98B9FD06CD8EAF6EB">
    <w:name w:val="7EDA1F4FED0448B98B9FD06CD8EAF6EB"/>
    <w:rsid w:val="00CB69B3"/>
  </w:style>
  <w:style w:type="paragraph" w:customStyle="1" w:styleId="BF2E0740D65A4B2DBD6A7793FD4B60B9">
    <w:name w:val="BF2E0740D65A4B2DBD6A7793FD4B60B9"/>
    <w:rsid w:val="00CB69B3"/>
  </w:style>
  <w:style w:type="paragraph" w:customStyle="1" w:styleId="7E114040E4CC4454B571A9A53C87AFE8">
    <w:name w:val="7E114040E4CC4454B571A9A53C87AFE8"/>
    <w:rsid w:val="00144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C70ABF-997B-42E2-AF6E-00DDED16D947}">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4605900167"/>
    <we:property name="MENDELEY_CITATIONS" value="[{&quot;citationID&quot;:&quot;MENDELEY_CITATION_53ee12f7-1693-4ff8-b856-a43807f2b957&quot;,&quot;properties&quot;:{&quot;noteIndex&quot;:0},&quot;isEdited&quot;:false,&quot;manualOverride&quot;:{&quot;isManuallyOverridden&quot;:false,&quot;citeprocText&quot;:&quot;[1]&quot;,&quot;manualOverrideText&quot;:&quot;&quot;},&quot;citationTag&quot;:&quot;MENDELEY_CITATION_v3_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&quot;,&quot;citationItems&quot;:[{&quot;id&quot;:&quot;265ba792-5c23-3b40-b156-01989a5ce77b&quot;,&quot;itemData&quot;:{&quot;type&quot;:&quot;article&quot;,&quot;id&quot;:&quot;265ba792-5c23-3b40-b156-01989a5ce77b&quot;,&quot;title&quot;:&quot;Roadmap for Implementing Business Intelligence Systems in Higher Education Institutions: Systematic Literature Review †&quot;,&quot;author&quot;:[{&quot;family&quot;:&quot;Sequeira&quot;,&quot;given&quot;:&quot;Romeu&quot;,&quot;parse-names&quot;:false,&quot;dropping-particle&quot;:&quot;&quot;,&quot;non-dropping-particle&quot;:&quot;&quot;},{&quot;family&quot;:&quot;Reis&quot;,&quot;given&quot;:&quot;Arsénio&quot;,&quot;parse-names&quot;:false,&quot;dropping-particle&quot;:&quot;&quot;,&quot;non-dropping-particle&quot;:&quot;&quot;},{&quot;family&quot;:&quot;Alves&quot;,&quot;given&quot;:&quot;Paulo&quot;,&quot;parse-names&quot;:false,&quot;dropping-particle&quot;:&quot;&quot;,&quot;non-dropping-particle&quot;:&quot;&quot;},{&quot;family&quot;:&quot;Branco&quot;,&quot;given&quot;:&quot;Frederico&quot;,&quot;parse-names&quot;:false,&quot;dropping-particle&quot;:&quot;&quot;,&quot;non-dropping-particle&quot;:&quot;&quot;}],&quot;container-title&quot;:&quot;Information (Switzerland)&quot;,&quot;DOI&quot;:&quot;10.3390/info15040208&quot;,&quot;ISSN&quot;:&quot;20782489&quot;,&quot;issued&quot;:{&quot;date-parts&quot;:[[2024,4,1]]},&quot;abstract&quot;:&quot;Higher education institutions (HEIs) make decisions in several domains, namely strategic and internal management, without using systematized data that support these decisions, which may jeopardize the success of their actions or even their efficiency. Thus, HEIs must define and monitor strategies and policies essential for decision making in their various areas and levels, in which business intelligence (BI) plays a leading role. This study presents a systematic literature review (SLR) aimed at identifying and analyzing primary studies that propose a roadmap for the implementation of a BI system in HEIs. The objectives of the SLR are to identify and characterize (i) the strategic objectives that underlie decision making, activities, processes, and information in HEIs; (ii) the BI systems used in HEIs; (iii) the methods and techniques applied in the design of a BI architecture in HEIs. The results showed that there is space for developing research in this area since it was possible to identify several studies on the use of BI in HEIs, although a roadmap for its implementation was not identified, making it necessary to define a roadmap for the implementation of BI systems that can serve as a reference for HEIs.&quot;,&quot;publisher&quot;:&quot;Multidisciplinary Digital Publishing Institute (MDPI)&quot;,&quot;issue&quot;:&quot;4&quot;,&quot;volume&quot;:&quot;15&quot;,&quot;container-title-short&quot;:&quot;&quot;},&quot;isTemporary&quot;:false}]},{&quot;citationID&quot;:&quot;MENDELEY_CITATION_b362014d-63e6-4872-8311-d9d158183e76&quot;,&quot;properties&quot;:{&quot;noteIndex&quot;:0},&quot;isEdited&quot;:false,&quot;manualOverride&quot;:{&quot;isManuallyOverridden&quot;:false,&quot;citeprocText&quot;:&quot;[2]&quot;,&quot;manualOverrideText&quot;:&quot;&quot;},&quot;citationTag&quot;:&quot;MENDELEY_CITATION_v3_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&quot;,&quot;citationItems&quot;:[{&quot;id&quot;:&quot;d3ebf127-d537-3b47-940a-cdc5fd21fd78&quot;,&quot;itemData&quot;:{&quot;type&quot;:&quot;article-journal&quot;,&quot;id&quot;:&quot;d3ebf127-d537-3b47-940a-cdc5fd21fd78&quot;,&quot;title&quot;:&quot;‘Everything is data’: towards one big data ecosystem using multiple sources of data on higher education in Indonesia&quot;,&quot;author&quot;:[{&quot;family&quot;:&quot;Yunita&quot;,&quot;given&quot;:&quot;Ariana&quot;,&quot;parse-names&quot;:false,&quot;dropping-particle&quot;:&quot;&quot;,&quot;non-dropping-particle&quot;:&quot;&quot;},{&quot;family&quot;:&quot;Santoso&quot;,&quot;given&quot;:&quot;Harry B.&quot;,&quot;parse-names&quot;:false,&quot;dropping-particle&quot;:&quot;&quot;,&quot;non-dropping-particle&quot;:&quot;&quot;},{&quot;family&quot;:&quot;Hasibuan&quot;,&quot;given&quot;:&quot;Zainal A.&quot;,&quot;parse-names&quot;:false,&quot;dropping-particle&quot;:&quot;&quot;,&quot;non-dropping-particle&quot;:&quot;&quot;}],&quot;container-title&quot;:&quot;Journal of Big Data&quot;,&quot;container-title-short&quot;:&quot;J. Big Data&quot;,&quot;DOI&quot;:&quot;10.1186/s40537-022-00639-7&quot;,&quot;ISSN&quot;:&quot;21961115&quot;,&quot;issued&quot;:{&quot;date-parts&quot;:[[2022,12,1]]},&quot;abstract&quot;:&quot;Big data is increasingly being promoted as a game changer for the future of science, as the volume of data has exploded in recent years. Big data characterized, among others, the data comes from multiple sources, multi-format, comply to 5-V’s in nature (value, volume, velocity, variety, and veracity). Big data also constitutes structured data, semi-structured data, and unstructured-data. These characteristics of big data formed “big data ecosystem” that have various active nodes involved. Regardless such complex characteristics of big data, the studies show that there exists inherent structure that can be very useful to provide meaningful solutions for various problems. One of the problems is anticipating proper action to students’ achievement. It is common practice that lecturer treat his/her class with “one-size-fits-all” policy and strategy. Whilst, the degree of students’ understanding, due to several factors, may not the same. Furthermore, it is often too late to take action to rescue the student’s achievement in trouble. This study attempted to gather all possible features involved from multiple data sources: national education databases, reports, webpages and so forth. The multiple data sources comprise data on undergraduate students from 13 provinces in Indonesia, including students’ academic histories, demographic profiles and socioeconomic backgrounds and institutional information (i.e. level of accreditation, programmes of study, type of university, geographical location). Gathered data is furthermore preprocessed using various techniques to overcome missing value, data categorisation, data consistency, data quality assurance, to produce relatively clean and sound big dataset. Principal component analysis (PCA) is employed in order to reduce dimensions of big dataset and furthermore use K-Means methods to reveal clusters (inherent structure) that may occur in that big dataset. There are 7 clusters suggested by K-Means analysis: 1. very low-risk students, 2. low-risk students, 3. moderate-risk students, 4. fluctuating-risk students, 5. high risk students, 6. very high-risk students and, 7. fail students. Among the clusters unreveal, (1) a gap between public universities and private universities across the three regions in Indonesia, (2) a gap between STEM and non-STEM programmes of study, (3) a gap between rural versus urban, (4) a gap of accreditation status, (5) a gap of quality human resources distribution, etc. Further study, we will use the characteristics of each cluster to predict students’ achievement based on students’ profiles, and provide solutions and interventions strategies for students to improve their likely success.&quot;,&quot;publisher&quot;:&quot;Springer Science and Business Media Deutschland GmbH&quot;,&quot;issue&quot;:&quot;1&quot;,&quot;volume&quot;:&quot;9&quot;},&quot;isTemporary&quot;:false}]},{&quot;citationID&quot;:&quot;MENDELEY_CITATION_c0f43e24-bca2-42c8-8412-00ba202c40d6&quot;,&quot;properties&quot;:{&quot;noteIndex&quot;:0},&quot;isEdited&quot;:false,&quot;manualOverride&quot;:{&quot;isManuallyOverridden&quot;:false,&quot;citeprocText&quot;:&quot;[2]&quot;,&quot;manualOverrideText&quot;:&quot;&quot;},&quot;citationTag&quot;:&quot;MENDELEY_CITATION_v3_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&quot;,&quot;citationItems&quot;:[{&quot;id&quot;:&quot;d3ebf127-d537-3b47-940a-cdc5fd21fd78&quot;,&quot;itemData&quot;:{&quot;type&quot;:&quot;article-journal&quot;,&quot;id&quot;:&quot;d3ebf127-d537-3b47-940a-cdc5fd21fd78&quot;,&quot;title&quot;:&quot;‘Everything is data’: towards one big data ecosystem using multiple sources of data on higher education in Indonesia&quot;,&quot;author&quot;:[{&quot;family&quot;:&quot;Yunita&quot;,&quot;given&quot;:&quot;Ariana&quot;,&quot;parse-names&quot;:false,&quot;dropping-particle&quot;:&quot;&quot;,&quot;non-dropping-particle&quot;:&quot;&quot;},{&quot;family&quot;:&quot;Santoso&quot;,&quot;given&quot;:&quot;Harry B.&quot;,&quot;parse-names&quot;:false,&quot;dropping-particle&quot;:&quot;&quot;,&quot;non-dropping-particle&quot;:&quot;&quot;},{&quot;family&quot;:&quot;Hasibuan&quot;,&quot;given&quot;:&quot;Zainal A.&quot;,&quot;parse-names&quot;:false,&quot;dropping-particle&quot;:&quot;&quot;,&quot;non-dropping-particle&quot;:&quot;&quot;}],&quot;container-title&quot;:&quot;Journal of Big Data&quot;,&quot;container-title-short&quot;:&quot;J. Big Data&quot;,&quot;DOI&quot;:&quot;10.1186/s40537-022-00639-7&quot;,&quot;ISSN&quot;:&quot;21961115&quot;,&quot;issued&quot;:{&quot;date-parts&quot;:[[2022,12,1]]},&quot;abstract&quot;:&quot;Big data is increasingly being promoted as a game changer for the future of science, as the volume of data has exploded in recent years. Big data characterized, among others, the data comes from multiple sources, multi-format, comply to 5-V’s in nature (value, volume, velocity, variety, and veracity). Big data also constitutes structured data, semi-structured data, and unstructured-data. These characteristics of big data formed “big data ecosystem” that have various active nodes involved. Regardless such complex characteristics of big data, the studies show that there exists inherent structure that can be very useful to provide meaningful solutions for various problems. One of the problems is anticipating proper action to students’ achievement. It is common practice that lecturer treat his/her class with “one-size-fits-all” policy and strategy. Whilst, the degree of students’ understanding, due to several factors, may not the same. Furthermore, it is often too late to take action to rescue the student’s achievement in trouble. This study attempted to gather all possible features involved from multiple data sources: national education databases, reports, webpages and so forth. The multiple data sources comprise data on undergraduate students from 13 provinces in Indonesia, including students’ academic histories, demographic profiles and socioeconomic backgrounds and institutional information (i.e. level of accreditation, programmes of study, type of university, geographical location). Gathered data is furthermore preprocessed using various techniques to overcome missing value, data categorisation, data consistency, data quality assurance, to produce relatively clean and sound big dataset. Principal component analysis (PCA) is employed in order to reduce dimensions of big dataset and furthermore use K-Means methods to reveal clusters (inherent structure) that may occur in that big dataset. There are 7 clusters suggested by K-Means analysis: 1. very low-risk students, 2. low-risk students, 3. moderate-risk students, 4. fluctuating-risk students, 5. high risk students, 6. very high-risk students and, 7. fail students. Among the clusters unreveal, (1) a gap between public universities and private universities across the three regions in Indonesia, (2) a gap between STEM and non-STEM programmes of study, (3) a gap between rural versus urban, (4) a gap of accreditation status, (5) a gap of quality human resources distribution, etc. Further study, we will use the characteristics of each cluster to predict students’ achievement based on students’ profiles, and provide solutions and interventions strategies for students to improve their likely success.&quot;,&quot;publisher&quot;:&quot;Springer Science and Business Media Deutschland GmbH&quot;,&quot;issue&quot;:&quot;1&quot;,&quot;volume&quot;:&quot;9&quot;},&quot;isTemporary&quot;:false}]},{&quot;citationID&quot;:&quot;MENDELEY_CITATION_9fe36674-5523-413c-9e34-fc84f16fe747&quot;,&quot;properties&quot;:{&quot;noteIndex&quot;:0},&quot;isEdited&quot;:false,&quot;manualOverride&quot;:{&quot;isManuallyOverridden&quot;:false,&quot;citeprocText&quot;:&quot;[3]&quot;,&quot;manualOverrideText&quot;:&quot;&quot;},&quot;citationItems&quot;:[{&quot;id&quot;:&quot;db488a1c-399d-3ae7-8021-e724dac633f8&quot;,&quot;itemData&quot;:{&quot;type&quot;:&quot;article-journal&quot;,&quot;id&quot;:&quot;db488a1c-399d-3ae7-8021-e724dac633f8&quot;,&quot;title&quot;:&quot;Designing and evaluating a big data analytics approach for predicting students’ success factors&quot;,&quot;author&quot;:[{&quot;family&quot;:&quot;Fahd&quot;,&quot;given&quot;:&quot;Kiran&quot;,&quot;parse-names&quot;:false,&quot;dropping-particle&quot;:&quot;&quot;,&quot;non-dropping-particle&quot;:&quot;&quot;},{&quot;family&quot;:&quot;Miah&quot;,&quot;given&quot;:&quot;Shah J.&quot;,&quot;parse-names&quot;:false,&quot;dropping-particle&quot;:&quot;&quot;,&quot;non-dropping-particle&quot;:&quot;&quot;}],&quot;container-title&quot;:&quot;Journal of Big Data&quot;,&quot;container-title-short&quot;:&quot;J. Big Data&quot;,&quot;DOI&quot;:&quot;10.1186/s40537-023-00835-z&quot;,&quot;ISSN&quot;:&quot;21961115&quot;,&quot;issued&quot;:{&quot;date-parts&quot;:[[2023,12,1]]},&quot;abstract&quot;:&quot;Reducing student attrition in tertiary education plays a significant role in the core mission and financial well-being of an educational institution. The availability of big data source from the Learning Management System (LMS) can be analysed to help with the attrition issues. This study aims to use an integrated Design Science Research (DSR) methodology to develop and evaluate a novel Big Data Analytical Solution (BDAS) as an educational decision support artefact. The BDAS as DSR artefact utilises Artificial Intelligence (AI) approaches to predict potential students at risk. Identifying students at risk helps to take timely intervention in the learning process to improve student academic progress for increasing their retention rate. To evaluate the performance of the predictive model, we compare the accuracy of the collection of representational AI algorithms in the literature. The study utilized an integrated DSR methodology founded on the similarities of DSR and design based research (DBR) to design and develop the proposed BDAS employing an specific evaluation framework that works on real data scenarios. The BDAS does not only aimto replace any existing practice but also support educators to implement a variety of pedagogical practices for improving students’ academic performance.&quot;,&quot;publisher&quot;:&quot;Springer Science and Business Media Deutschland GmbH&quot;,&quot;issue&quot;:&quot;1&quot;,&quot;volume&quot;:&quot;10&quot;},&quot;isTemporary&quot;:false}],&quot;citationTag&quot;:&quot;MENDELEY_CITATION_v3_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&quot;},{&quot;citationID&quot;:&quot;MENDELEY_CITATION_069f35c8-f234-4f2d-98c4-c5f7fb3cce02&quot;,&quot;properties&quot;:{&quot;noteIndex&quot;:0},&quot;isEdited&quot;:false,&quot;manualOverride&quot;:{&quot;isManuallyOverridden&quot;:false,&quot;citeprocText&quot;:&quot;[4]&quot;,&quot;manualOverrideText&quot;:&quot;&quot;},&quot;citationTag&quot;:&quot;MENDELEY_CITATION_v3_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&quot;,&quot;citationItems&quot;:[{&quot;id&quot;:&quot;4ad0096a-6aca-358b-922e-aca8170e8402&quot;,&quot;itemData&quot;:{&quot;type&quot;:&quot;article&quot;,&quot;id&quot;:&quot;4ad0096a-6aca-358b-922e-aca8170e8402&quot;,&quot;title&quot;:&quot;A Current Overview of the Use of Learning Analytics Dashboards&quot;,&quot;author&quot;:[{&quot;family&quot;:&quot;Masiello&quot;,&quot;given&quot;:&quot;Italo&quot;,&quot;parse-names&quot;:false,&quot;dropping-particle&quot;:&quot;&quot;,&quot;non-dropping-particle&quot;:&quot;&quot;},{&quot;family&quot;:&quot;Mohseni&quot;,&quot;given&quot;:&quot;Zeynab&quot;,&quot;parse-names&quot;:false,&quot;dropping-particle&quot;:&quot;&quot;,&quot;non-dropping-particle&quot;:&quot;&quot;},{&quot;family&quot;:&quot;Palma&quot;,&quot;given&quot;:&quot;Francis&quot;,&quot;parse-names&quot;:false,&quot;dropping-particle&quot;:&quot;&quot;,&quot;non-dropping-particle&quot;:&quot;&quot;},{&quot;family&quot;:&quot;Nordmark&quot;,&quot;given&quot;:&quot;Susanna&quot;,&quot;parse-names&quot;:false,&quot;dropping-particle&quot;:&quot;&quot;,&quot;non-dropping-particle&quot;:&quot;&quot;},{&quot;family&quot;:&quot;Augustsson&quot;,&quot;given&quot;:&quot;Hanna&quot;,&quot;parse-names&quot;:false,&quot;dropping-particle&quot;:&quot;&quot;,&quot;non-dropping-particle&quot;:&quot;&quot;},{&quot;family&quot;:&quot;Rundquist&quot;,&quot;given&quot;:&quot;Rebecka&quot;,&quot;parse-names&quot;:false,&quot;dropping-particle&quot;:&quot;&quot;,&quot;non-dropping-particle&quot;:&quot;&quot;}],&quot;container-title&quot;:&quot;Education Sciences&quot;,&quot;container-title-short&quot;:&quot;Educ. Sci. (Basel).&quot;,&quot;DOI&quot;:&quot;10.3390/educsci14010082&quot;,&quot;ISSN&quot;:&quot;22277102&quot;,&quot;issued&quot;:{&quot;date-parts&quot;:[[2024,1,1]]},&quot;abstract&quot;:&quot;The promise of Learning Analytics Dashboards in education is to collect, analyze, and visualize data with the ultimate ambition of improving students’ learning. Our overview of the latest systematic reviews on the topic shows a number of research trends: learning analytics research is growing rapidly; it brings to the front inequality and inclusiveness measures; it reveals an unclear path to data ownership and privacy; it provides predictions which are not clearly translated into pedagogical actions; and the possibility of self-regulated learning and game-based learning are not capitalized upon. However, as learning analytics research progresses, greater opportunities lie ahead, and a better integration between information science and learning sciences can bring added value of learning analytics dashboards in education.&quot;,&quot;publisher&quot;:&quot;Multidisciplinary Digital Publishing Institute (MDPI)&quot;,&quot;issue&quot;:&quot;1&quot;,&quot;volume&quot;:&quot;14&quot;},&quot;isTemporary&quot;:false}]},{&quot;citationID&quot;:&quot;MENDELEY_CITATION_1b0d2e5f-adf3-41f0-bb4b-c5aff66fb9cf&quot;,&quot;properties&quot;:{&quot;noteIndex&quot;:0},&quot;isEdited&quot;:false,&quot;manualOverride&quot;:{&quot;isManuallyOverridden&quot;:false,&quot;citeprocText&quot;:&quot;[5]&quot;,&quot;manualOverrideText&quot;:&quot;&quot;},&quot;citationTag&quot;:&quot;MENDELEY_CITATION_v3_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&quot;,&quot;citationItems&quot;:[{&quot;id&quot;:&quot;36eea79e-71ed-37b0-b29b-35c1f41fe09a&quot;,&quot;itemData&quot;:{&quot;type&quot;:&quot;report&quot;,&quot;id&quot;:&quot;36eea79e-71ed-37b0-b29b-35c1f41fe09a&quot;,&quot;title&quot;:&quot;The Strategic Use of Data in High-Performing Colleges&quot;,&quot;author&quot;:[{&quot;family&quot;:&quot;Pinol&quot;,&quot;given&quot;:&quot;Angeli&quot;,&quot;parse-names&quot;:false,&quot;dropping-particle&quot;:&quot;&quot;,&quot;non-dropping-particle&quot;:&quot;&quot;},{&quot;family&quot;:&quot;Bradley&quot;,&quot;given&quot;:&quot;Elizabeth H&quot;,&quot;parse-names&quot;:false,&quot;dropping-particle&quot;:&quot;&quot;,&quot;non-dropping-particle&quot;:&quot;&quot;}],&quot;container-title&quot;:&quot;Journal of Higher Education Theory and Practice&quot;,&quot;DOI&quot;:&quot;https://doi.org/10.33423/jhetp.v25i3.7711&quot;,&quot;issued&quot;:{&quot;date-parts&quot;:[[2025,7,10]]},&quot;number-of-pages&quot;:&quot;82-93&quot;,&quot;abstract&quot;:&quot;Michelle Quock Vassar College With the dramatically increasing capabilities of information technology, the effective use of data has become critical in higher education. Nevertheless, extant literature on how top-performing institutions foster data-based decision making is limited. We examined how institutions with higher-than-predicted graduation rates use data in decision-making. Site visits were conducted with in-depth interviews and focus groups at 5 institutions with 172 participants. Recurrent themes included: 1) senior leadership's embrace of data, 2) emphasis on data relevance and its accessibility, and 3) strategic use of data. The findings may be helpful to policymakers and practitioners seeking effective ways to improve college graduation rates. INTRODUCTION Background With the explosion of information technology and data availability in recent decades, the relevance and practicality of deploying greater data-based decision-making within institutions of higher education has never been higher. As previous education researchers have defined (Schildkamp et al., 2017), data-based decision making is meant to use information that is systematically and iteratively collected, analyzed, and reported to make sense of the educational experience. Relevant data can be quantitative, qualitative, or mixed, and can pertain to a variety of experiences, from student achievement to departmental performance to the institutional context in which education is delivered.&quot;,&quot;issue&quot;:&quot;3&quot;,&quot;volume&quot;:&quot;25&quot;,&quot;container-title-short&quot;:&quot;&quot;},&quot;isTemporary&quot;:false}]},{&quot;citationID&quot;:&quot;MENDELEY_CITATION_794a1311-7e31-4e56-bf82-054762167905&quot;,&quot;properties&quot;:{&quot;noteIndex&quot;:0},&quot;isEdited&quot;:false,&quot;manualOverride&quot;:{&quot;isManuallyOverridden&quot;:false,&quot;citeprocText&quot;:&quot;[3]&quot;,&quot;manualOverrideText&quot;:&quot;&quot;},&quot;citationTag&quot;:&quot;MENDELEY_CITATION_v3_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&quot;,&quot;citationItems&quot;:[{&quot;id&quot;:&quot;db488a1c-399d-3ae7-8021-e724dac633f8&quot;,&quot;itemData&quot;:{&quot;type&quot;:&quot;article-journal&quot;,&quot;id&quot;:&quot;db488a1c-399d-3ae7-8021-e724dac633f8&quot;,&quot;title&quot;:&quot;Designing and evaluating a big data analytics approach for predicting students’ success factors&quot;,&quot;author&quot;:[{&quot;family&quot;:&quot;Fahd&quot;,&quot;given&quot;:&quot;Kiran&quot;,&quot;parse-names&quot;:false,&quot;dropping-particle&quot;:&quot;&quot;,&quot;non-dropping-particle&quot;:&quot;&quot;},{&quot;family&quot;:&quot;Miah&quot;,&quot;given&quot;:&quot;Shah J.&quot;,&quot;parse-names&quot;:false,&quot;dropping-particle&quot;:&quot;&quot;,&quot;non-dropping-particle&quot;:&quot;&quot;}],&quot;container-title&quot;:&quot;Journal of Big Data&quot;,&quot;container-title-short&quot;:&quot;J. Big Data&quot;,&quot;DOI&quot;:&quot;10.1186/s40537-023-00835-z&quot;,&quot;ISSN&quot;:&quot;21961115&quot;,&quot;issued&quot;:{&quot;date-parts&quot;:[[2023,12,1]]},&quot;abstract&quot;:&quot;Reducing student attrition in tertiary education plays a significant role in the core mission and financial well-being of an educational institution. The availability of big data source from the Learning Management System (LMS) can be analysed to help with the attrition issues. This study aims to use an integrated Design Science Research (DSR) methodology to develop and evaluate a novel Big Data Analytical Solution (BDAS) as an educational decision support artefact. The BDAS as DSR artefact utilises Artificial Intelligence (AI) approaches to predict potential students at risk. Identifying students at risk helps to take timely intervention in the learning process to improve student academic progress for increasing their retention rate. To evaluate the performance of the predictive model, we compare the accuracy of the collection of representational AI algorithms in the literature. The study utilized an integrated DSR methodology founded on the similarities of DSR and design based research (DBR) to design and develop the proposed BDAS employing an specific evaluation framework that works on real data scenarios. The BDAS does not only aimto replace any existing practice but also support educators to implement a variety of pedagogical practices for improving students’ academic performance.&quot;,&quot;publisher&quot;:&quot;Springer Science and Business Media Deutschland GmbH&quot;,&quot;issue&quot;:&quot;1&quot;,&quot;volume&quot;:&quot;10&quot;},&quot;isTemporary&quot;:false}]},{&quot;citationID&quot;:&quot;MENDELEY_CITATION_b6e08411-c286-432b-b05e-bf91f0292972&quot;,&quot;properties&quot;:{&quot;noteIndex&quot;:0},&quot;isEdited&quot;:false,&quot;manualOverride&quot;:{&quot;isManuallyOverridden&quot;:false,&quot;citeprocText&quot;:&quot;[6]&quot;,&quot;manualOverrideText&quot;:&quot;&quot;},&quot;citationTag&quot;:&quot;MENDELEY_CITATION_v3_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&quot;,&quot;citationItems&quot;:[{&quot;id&quot;:&quot;7e9b8ffa-65a2-320e-ac7a-d40e3349c45a&quot;,&quot;itemData&quot;:{&quot;type&quot;:&quot;article-journal&quot;,&quot;id&quot;:&quot;7e9b8ffa-65a2-320e-ac7a-d40e3349c45a&quot;,&quot;title&quot;:&quot;A decade of research into the application of big data and analytics in higher education: A systematic review of the literature&quot;,&quot;author&quot;:[{&quot;family&quot;:&quot;Stojanov&quot;,&quot;given&quot;:&quot;Ana&quot;,&quot;parse-names&quot;:false,&quot;dropping-particle&quot;:&quot;&quot;,&quot;non-dropping-particle&quot;:&quot;&quot;},{&quot;family&quot;:&quot;Daniel&quot;,&quot;given&quot;:&quot;Ben Kei&quot;,&quot;parse-names&quot;:false,&quot;dropping-particle&quot;:&quot;&quot;,&quot;non-dropping-particle&quot;:&quot;&quot;}],&quot;container-title&quot;:&quot;Education and Information Technologies&quot;,&quot;container-title-short&quot;:&quot;Educ. Inf. Technol. (Dordr).&quot;,&quot;DOI&quot;:&quot;10.1007/s10639-023-12033-8&quot;,&quot;ISSN&quot;:&quot;15737608&quot;,&quot;issued&quot;:{&quot;date-parts&quot;:[[2024,4,1]]},&quot;page&quot;:&quot;5807-5831&quot;,&quot;abstract&quot;:&quot;The need for data-driven decision-making primarily motivates interest in analysing Big Data in higher education. Although there has been considerable research on the value of Big Data in higher education, its application to address critical issues within the sector is still limited. This systematic review, conducted in December 2021 and encompassing 75 papers, analysed the applications of Big Data and analytics in higher education. The focus was on their usage in supporting learning, teaching and administration as reported in papers indexed in SCOPUS, Web of Science and IEEE Xplore. The key findings from the review revealed that Big Data and analytics are predominantly used to support learning and, to a lesser extent, guide teaching and informing administrative decision-making processes. The review also identified a set of studies focused on supporting student well-being. Further, we extend the use of Big Data in higher education to include the well-being of students and staff. This paper contributes to the growing debate on the practical use of Big Data and analytics to provide valuable insights for solving systemic challenges facing high education in the twenty-first century.&quot;,&quot;publisher&quot;:&quot;Springer&quot;,&quot;issue&quot;:&quot;5&quot;,&quot;volume&quot;:&quot;29&quot;},&quot;isTemporary&quot;:false}]},{&quot;citationID&quot;:&quot;MENDELEY_CITATION_68eef59a-02ce-41c5-94d3-b36f065b8afa&quot;,&quot;properties&quot;:{&quot;noteIndex&quot;:0},&quot;isEdited&quot;:false,&quot;manualOverride&quot;:{&quot;isManuallyOverridden&quot;:false,&quot;citeprocText&quot;:&quot;[1]&quot;,&quot;manualOverrideText&quot;:&quot;&quot;},&quot;citationTag&quot;:&quot;MENDELEY_CITATION_v3_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&quot;,&quot;citationItems&quot;:[{&quot;id&quot;:&quot;265ba792-5c23-3b40-b156-01989a5ce77b&quot;,&quot;itemData&quot;:{&quot;type&quot;:&quot;article&quot;,&quot;id&quot;:&quot;265ba792-5c23-3b40-b156-01989a5ce77b&quot;,&quot;title&quot;:&quot;Roadmap for Implementing Business Intelligence Systems in Higher Education Institutions: Systematic Literature Review †&quot;,&quot;author&quot;:[{&quot;family&quot;:&quot;Sequeira&quot;,&quot;given&quot;:&quot;Romeu&quot;,&quot;parse-names&quot;:false,&quot;dropping-particle&quot;:&quot;&quot;,&quot;non-dropping-particle&quot;:&quot;&quot;},{&quot;family&quot;:&quot;Reis&quot;,&quot;given&quot;:&quot;Arsénio&quot;,&quot;parse-names&quot;:false,&quot;dropping-particle&quot;:&quot;&quot;,&quot;non-dropping-particle&quot;:&quot;&quot;},{&quot;family&quot;:&quot;Alves&quot;,&quot;given&quot;:&quot;Paulo&quot;,&quot;parse-names&quot;:false,&quot;dropping-particle&quot;:&quot;&quot;,&quot;non-dropping-particle&quot;:&quot;&quot;},{&quot;family&quot;:&quot;Branco&quot;,&quot;given&quot;:&quot;Frederico&quot;,&quot;parse-names&quot;:false,&quot;dropping-particle&quot;:&quot;&quot;,&quot;non-dropping-particle&quot;:&quot;&quot;}],&quot;container-title&quot;:&quot;Information (Switzerland)&quot;,&quot;DOI&quot;:&quot;10.3390/info15040208&quot;,&quot;ISSN&quot;:&quot;20782489&quot;,&quot;issued&quot;:{&quot;date-parts&quot;:[[2024,4,1]]},&quot;abstract&quot;:&quot;Higher education institutions (HEIs) make decisions in several domains, namely strategic and internal management, without using systematized data that support these decisions, which may jeopardize the success of their actions or even their efficiency. Thus, HEIs must define and monitor strategies and policies essential for decision making in their various areas and levels, in which business intelligence (BI) plays a leading role. This study presents a systematic literature review (SLR) aimed at identifying and analyzing primary studies that propose a roadmap for the implementation of a BI system in HEIs. The objectives of the SLR are to identify and characterize (i) the strategic objectives that underlie decision making, activities, processes, and information in HEIs; (ii) the BI systems used in HEIs; (iii) the methods and techniques applied in the design of a BI architecture in HEIs. The results showed that there is space for developing research in this area since it was possible to identify several studies on the use of BI in HEIs, although a roadmap for its implementation was not identified, making it necessary to define a roadmap for the implementation of BI systems that can serve as a reference for HEIs.&quot;,&quot;publisher&quot;:&quot;Multidisciplinary Digital Publishing Institute (MDPI)&quot;,&quot;issue&quot;:&quot;4&quot;,&quot;volume&quot;:&quot;15&quot;,&quot;container-title-short&quot;:&quot;&quot;},&quot;isTemporary&quot;:false}]},{&quot;citationID&quot;:&quot;MENDELEY_CITATION_35dbe1ee-50c7-432a-ab38-e274e4c1ebe8&quot;,&quot;properties&quot;:{&quot;noteIndex&quot;:0},&quot;isEdited&quot;:false,&quot;manualOverride&quot;:{&quot;isManuallyOverridden&quot;:false,&quot;citeprocText&quot;:&quot;[3]&quot;,&quot;manualOverrideText&quot;:&quot;&quot;},&quot;citationTag&quot;:&quot;MENDELEY_CITATION_v3_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&quot;,&quot;citationItems&quot;:[{&quot;id&quot;:&quot;db488a1c-399d-3ae7-8021-e724dac633f8&quot;,&quot;itemData&quot;:{&quot;type&quot;:&quot;article-journal&quot;,&quot;id&quot;:&quot;db488a1c-399d-3ae7-8021-e724dac633f8&quot;,&quot;title&quot;:&quot;Designing and evaluating a big data analytics approach for predicting students’ success factors&quot;,&quot;author&quot;:[{&quot;family&quot;:&quot;Fahd&quot;,&quot;given&quot;:&quot;Kiran&quot;,&quot;parse-names&quot;:false,&quot;dropping-particle&quot;:&quot;&quot;,&quot;non-dropping-particle&quot;:&quot;&quot;},{&quot;family&quot;:&quot;Miah&quot;,&quot;given&quot;:&quot;Shah J.&quot;,&quot;parse-names&quot;:false,&quot;dropping-particle&quot;:&quot;&quot;,&quot;non-dropping-particle&quot;:&quot;&quot;}],&quot;container-title&quot;:&quot;Journal of Big Data&quot;,&quot;container-title-short&quot;:&quot;J. Big Data&quot;,&quot;DOI&quot;:&quot;10.1186/s40537-023-00835-z&quot;,&quot;ISSN&quot;:&quot;21961115&quot;,&quot;issued&quot;:{&quot;date-parts&quot;:[[2023,12,1]]},&quot;abstract&quot;:&quot;Reducing student attrition in tertiary education plays a significant role in the core mission and financial well-being of an educational institution. The availability of big data source from the Learning Management System (LMS) can be analysed to help with the attrition issues. This study aims to use an integrated Design Science Research (DSR) methodology to develop and evaluate a novel Big Data Analytical Solution (BDAS) as an educational decision support artefact. The BDAS as DSR artefact utilises Artificial Intelligence (AI) approaches to predict potential students at risk. Identifying students at risk helps to take timely intervention in the learning process to improve student academic progress for increasing their retention rate. To evaluate the performance of the predictive model, we compare the accuracy of the collection of representational AI algorithms in the literature. The study utilized an integrated DSR methodology founded on the similarities of DSR and design based research (DBR) to design and develop the proposed BDAS employing an specific evaluation framework that works on real data scenarios. The BDAS does not only aimto replace any existing practice but also support educators to implement a variety of pedagogical practices for improving students’ academic performance.&quot;,&quot;publisher&quot;:&quot;Springer Science and Business Media Deutschland GmbH&quot;,&quot;issue&quot;:&quot;1&quot;,&quot;volume&quot;:&quot;10&quot;},&quot;isTemporary&quot;:false}]},{&quot;citationID&quot;:&quot;MENDELEY_CITATION_91b1bfc5-d754-43f6-a965-86d905bb9168&quot;,&quot;properties&quot;:{&quot;noteIndex&quot;:0},&quot;isEdited&quot;:false,&quot;manualOverride&quot;:{&quot;isManuallyOverridden&quot;:false,&quot;citeprocText&quot;:&quot;[7]&quot;,&quot;manualOverrideText&quot;:&quot;&quot;},&quot;citationTag&quot;:&quot;MENDELEY_CITATION_v3_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&quot;,&quot;citationItems&quot;:[{&quot;id&quot;:&quot;7d5b74db-67b7-397c-b872-0b6f74c1fa1f&quot;,&quot;itemData&quot;:{&quot;type&quot;:&quot;article-journal&quot;,&quot;id&quot;:&quot;7d5b74db-67b7-397c-b872-0b6f74c1fa1f&quot;,&quot;title&quot;:&quot;Learning analytics dashboard: a tool for providing actionable insights to learners&quot;,&quot;author&quot;:[{&quot;family&quot;:&quot;Susnjak&quot;,&quot;given&quot;:&quot;Teo&quot;,&quot;parse-names&quot;:false,&quot;dropping-particle&quot;:&quot;&quot;,&quot;non-dropping-particle&quot;:&quot;&quot;},{&quot;family&quot;:&quot;Ramaswami&quot;,&quot;given&quot;:&quot;Gomathy Suganya&quot;,&quot;parse-names&quot;:false,&quot;dropping-particle&quot;:&quot;&quot;,&quot;non-dropping-particle&quot;:&quot;&quot;},{&quot;family&quot;:&quot;Mathrani&quot;,&quot;given&quot;:&quot;Anuradha&quot;,&quot;parse-names&quot;:false,&quot;dropping-particle&quot;:&quot;&quot;,&quot;non-dropping-particle&quot;:&quot;&quot;}],&quot;container-title&quot;:&quot;International Journal of Educational Technology in Higher Education&quot;,&quot;DOI&quot;:&quot;10.1186/s41239-021-00313-7&quot;,&quot;ISSN&quot;:&quot;23659440&quot;,&quot;issued&quot;:{&quot;date-parts&quot;:[[2022,12,1]]},&quot;abstract&quot;:&quot;This study investigates current approaches to learning analytics (LA) dashboarding while highlighting challenges faced by education providers in their operationalization. We analyze recent dashboards for their ability to provide actionable insights which promote informed responses by learners in making adjustments to their learning habits. Our study finds that most LA dashboards merely employ surface-level descriptive analytics, while only few go beyond and use predictive analytics. In response to the identified gaps in recently published dashboards, we propose a state-of-the-art dashboard that not only leverages descriptive analytics components, but also integrates machine learning in a way that enables both predictive and prescriptive analytics. We demonstrate how emerging analytics tools can be used in order to enable learners to adequately interpret the predictive model behavior, and more specifically to understand how a predictive model arrives at a given prediction. We highlight how these capabilities build trust and satisfy emerging regulatory requirements surrounding predictive analytics. Additionally, we show how data-driven prescriptive analytics can be deployed within dashboards in order to provide concrete advice to the learners, and thereby increase the likelihood of triggering behavioral changes. Our proposed dashboard is the first of its kind in terms of breadth of analytics that it integrates, and is currently deployed for trials at a higher education institution.&quot;,&quot;publisher&quot;:&quot;Springer Science and Business Media Deutschland GmbH&quot;,&quot;issue&quot;:&quot;1&quot;,&quot;volume&quot;:&quot;19&quot;,&quot;container-title-short&quot;:&quot;&quot;},&quot;isTemporary&quot;:false}]},{&quot;citationID&quot;:&quot;MENDELEY_CITATION_56946a46-f6ac-4b26-81df-b67ab8f233a4&quot;,&quot;properties&quot;:{&quot;noteIndex&quot;:0},&quot;isEdited&quot;:false,&quot;manualOverride&quot;:{&quot;isManuallyOverridden&quot;:false,&quot;citeprocText&quot;:&quot;[4]&quot;,&quot;manualOverrideText&quot;:&quot;&quot;},&quot;citationTag&quot;:&quot;MENDELEY_CITATION_v3_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&quot;,&quot;citationItems&quot;:[{&quot;id&quot;:&quot;4ad0096a-6aca-358b-922e-aca8170e8402&quot;,&quot;itemData&quot;:{&quot;type&quot;:&quot;article&quot;,&quot;id&quot;:&quot;4ad0096a-6aca-358b-922e-aca8170e8402&quot;,&quot;title&quot;:&quot;A Current Overview of the Use of Learning Analytics Dashboards&quot;,&quot;author&quot;:[{&quot;family&quot;:&quot;Masiello&quot;,&quot;given&quot;:&quot;Italo&quot;,&quot;parse-names&quot;:false,&quot;dropping-particle&quot;:&quot;&quot;,&quot;non-dropping-particle&quot;:&quot;&quot;},{&quot;family&quot;:&quot;Mohseni&quot;,&quot;given&quot;:&quot;Zeynab&quot;,&quot;parse-names&quot;:false,&quot;dropping-particle&quot;:&quot;&quot;,&quot;non-dropping-particle&quot;:&quot;&quot;},{&quot;family&quot;:&quot;Palma&quot;,&quot;given&quot;:&quot;Francis&quot;,&quot;parse-names&quot;:false,&quot;dropping-particle&quot;:&quot;&quot;,&quot;non-dropping-particle&quot;:&quot;&quot;},{&quot;family&quot;:&quot;Nordmark&quot;,&quot;given&quot;:&quot;Susanna&quot;,&quot;parse-names&quot;:false,&quot;dropping-particle&quot;:&quot;&quot;,&quot;non-dropping-particle&quot;:&quot;&quot;},{&quot;family&quot;:&quot;Augustsson&quot;,&quot;given&quot;:&quot;Hanna&quot;,&quot;parse-names&quot;:false,&quot;dropping-particle&quot;:&quot;&quot;,&quot;non-dropping-particle&quot;:&quot;&quot;},{&quot;family&quot;:&quot;Rundquist&quot;,&quot;given&quot;:&quot;Rebecka&quot;,&quot;parse-names&quot;:false,&quot;dropping-particle&quot;:&quot;&quot;,&quot;non-dropping-particle&quot;:&quot;&quot;}],&quot;container-title&quot;:&quot;Education Sciences&quot;,&quot;container-title-short&quot;:&quot;Educ. Sci. (Basel).&quot;,&quot;DOI&quot;:&quot;10.3390/educsci14010082&quot;,&quot;ISSN&quot;:&quot;22277102&quot;,&quot;issued&quot;:{&quot;date-parts&quot;:[[2024,1,1]]},&quot;abstract&quot;:&quot;The promise of Learning Analytics Dashboards in education is to collect, analyze, and visualize data with the ultimate ambition of improving students’ learning. Our overview of the latest systematic reviews on the topic shows a number of research trends: learning analytics research is growing rapidly; it brings to the front inequality and inclusiveness measures; it reveals an unclear path to data ownership and privacy; it provides predictions which are not clearly translated into pedagogical actions; and the possibility of self-regulated learning and game-based learning are not capitalized upon. However, as learning analytics research progresses, greater opportunities lie ahead, and a better integration between information science and learning sciences can bring added value of learning analytics dashboards in education.&quot;,&quot;publisher&quot;:&quot;Multidisciplinary Digital Publishing Institute (MDPI)&quot;,&quot;issue&quot;:&quot;1&quot;,&quot;volume&quot;:&quot;14&quot;},&quot;isTemporary&quot;:false}]},{&quot;citationID&quot;:&quot;MENDELEY_CITATION_4c33eedf-859d-496b-a029-5d1c0b67f228&quot;,&quot;properties&quot;:{&quot;noteIndex&quot;:0},&quot;isEdited&quot;:false,&quot;manualOverride&quot;:{&quot;isManuallyOverridden&quot;:false,&quot;citeprocText&quot;:&quot;[6]&quot;,&quot;manualOverrideText&quot;:&quot;&quot;},&quot;citationTag&quot;:&quot;MENDELEY_CITATION_v3_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&quot;,&quot;citationItems&quot;:[{&quot;id&quot;:&quot;7e9b8ffa-65a2-320e-ac7a-d40e3349c45a&quot;,&quot;itemData&quot;:{&quot;type&quot;:&quot;article-journal&quot;,&quot;id&quot;:&quot;7e9b8ffa-65a2-320e-ac7a-d40e3349c45a&quot;,&quot;title&quot;:&quot;A decade of research into the application of big data and analytics in higher education: A systematic review of the literature&quot;,&quot;author&quot;:[{&quot;family&quot;:&quot;Stojanov&quot;,&quot;given&quot;:&quot;Ana&quot;,&quot;parse-names&quot;:false,&quot;dropping-particle&quot;:&quot;&quot;,&quot;non-dropping-particle&quot;:&quot;&quot;},{&quot;family&quot;:&quot;Daniel&quot;,&quot;given&quot;:&quot;Ben Kei&quot;,&quot;parse-names&quot;:false,&quot;dropping-particle&quot;:&quot;&quot;,&quot;non-dropping-particle&quot;:&quot;&quot;}],&quot;container-title&quot;:&quot;Education and Information Technologies&quot;,&quot;container-title-short&quot;:&quot;Educ. Inf. Technol. (Dordr).&quot;,&quot;DOI&quot;:&quot;10.1007/s10639-023-12033-8&quot;,&quot;ISSN&quot;:&quot;15737608&quot;,&quot;issued&quot;:{&quot;date-parts&quot;:[[2024,4,1]]},&quot;page&quot;:&quot;5807-5831&quot;,&quot;abstract&quot;:&quot;The need for data-driven decision-making primarily motivates interest in analysing Big Data in higher education. Although there has been considerable research on the value of Big Data in higher education, its application to address critical issues within the sector is still limited. This systematic review, conducted in December 2021 and encompassing 75 papers, analysed the applications of Big Data and analytics in higher education. The focus was on their usage in supporting learning, teaching and administration as reported in papers indexed in SCOPUS, Web of Science and IEEE Xplore. The key findings from the review revealed that Big Data and analytics are predominantly used to support learning and, to a lesser extent, guide teaching and informing administrative decision-making processes. The review also identified a set of studies focused on supporting student well-being. Further, we extend the use of Big Data in higher education to include the well-being of students and staff. This paper contributes to the growing debate on the practical use of Big Data and analytics to provide valuable insights for solving systemic challenges facing high education in the twenty-first century.&quot;,&quot;publisher&quot;:&quot;Springer&quot;,&quot;issue&quot;:&quot;5&quot;,&quot;volume&quot;:&quot;29&quot;},&quot;isTemporary&quot;:false}]},{&quot;citationID&quot;:&quot;MENDELEY_CITATION_2a56e432-cfbd-48b4-9d69-3f1c42d0c1d7&quot;,&quot;properties&quot;:{&quot;noteIndex&quot;:0},&quot;isEdited&quot;:false,&quot;manualOverride&quot;:{&quot;isManuallyOverridden&quot;:false,&quot;citeprocText&quot;:&quot;[8]&quot;,&quot;manualOverrideText&quot;:&quot;&quot;},&quot;citationTag&quot;:&quot;MENDELEY_CITATION_v3_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&quot;,&quot;citationItems&quot;:[{&quot;id&quot;:&quot;4ff81474-66d9-32de-bf58-de054087c741&quot;,&quot;itemData&quot;:{&quot;type&quot;:&quot;article-journal&quot;,&quot;id&quot;:&quot;4ff81474-66d9-32de-bf58-de054087c741&quot;,&quot;title&quot;:&quot;Learning analytics dashboards are increasingly becoming about learning and not just analytics - A systematic review&quot;,&quot;author&quot;:[{&quot;family&quot;:&quot;Paulsen&quot;,&quot;given&quot;:&quot;Lucas&quot;,&quot;parse-names&quot;:false,&quot;dropping-particle&quot;:&quot;&quot;,&quot;non-dropping-particle&quot;:&quot;&quot;},{&quot;family&quot;:&quot;Lindsay&quot;,&quot;given&quot;:&quot;Euan&quot;,&quot;parse-names&quot;:false,&quot;dropping-particle&quot;:&quot;&quot;,&quot;non-dropping-particle&quot;:&quot;&quot;}],&quot;container-title&quot;:&quot;Education and Information Technologies&quot;,&quot;container-title-short&quot;:&quot;Educ. Inf. Technol. (Dordr).&quot;,&quot;DOI&quot;:&quot;10.1007/s10639-023-12401-4&quot;,&quot;ISSN&quot;:&quot;15737608&quot;,&quot;issued&quot;:{&quot;date-parts&quot;:[[2024,8,1]]},&quot;page&quot;:&quot;14279-14308&quot;,&quot;abstract&quot;:&quot;This systematic review explores the emerging themes in the design and implementation of student-facing learning analytics dashboards in higher education. Learning Analytics has long been criticised for focusing too much on the analytics, and not enough on the learning. The review is then guided by an interest in whether these dashboards are still primarily analytics-driven or if they have become pedagogically informed over time. By mapping the identified themes of technological maturity, informing frameworks, affordances, data sources, and analytical levels over publications per year, the review identifies an emerging trajectory towards student-focused dashboards. These dashboards are informed by theory-oriented frameworks, designed to incorporate affordances that supporting student learning, and realised through integration of more than just activity data from learning management systems – allowing the dashboards to better support students' learnings processes. Based on this emerging trajectory, the review provides a series of design recommendations for student-focused dashboards that are connected to learning sciences as well as analytics.&quot;,&quot;publisher&quot;:&quot;Springer&quot;,&quot;issue&quot;:&quot;11&quot;,&quot;volume&quot;:&quot;29&quot;},&quot;isTemporary&quot;:false}]},{&quot;citationID&quot;:&quot;MENDELEY_CITATION_e05df53f-5262-47e7-b48a-ddbb2ed09eba&quot;,&quot;properties&quot;:{&quot;noteIndex&quot;:0},&quot;isEdited&quot;:false,&quot;manualOverride&quot;:{&quot;isManuallyOverridden&quot;:false,&quot;citeprocText&quot;:&quot;[9]&quot;,&quot;manualOverrideText&quot;:&quot;&quot;},&quot;citationTag&quot;:&quot;MENDELEY_CITATION_v3_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&quot;,&quot;citationItems&quot;:[{&quot;id&quot;:&quot;4517f071-cd50-3124-9ef1-6d212cf54a7c&quot;,&quot;itemData&quot;:{&quot;type&quot;:&quot;article-journal&quot;,&quot;id&quot;:&quot;4517f071-cd50-3124-9ef1-6d212cf54a7c&quot;,&quot;title&quot;:&quot;BUSINESS INTELLIGENCE SYSTEM ADOPTION: A SYSTEMATIC LITERATURE REVIEW OF TWO DECADES&quot;,&quot;author&quot;:[{&quot;family&quot;:&quot;Chi&quot;,&quot;given&quot;:&quot;Tin Wong&quot;,&quot;parse-names&quot;:false,&quot;dropping-particle&quot;:&quot;&quot;,&quot;non-dropping-particle&quot;:&quot;&quot;},{&quot;family&quot;:&quot;Mahmud&quot;,&quot;given&quot;:&quot;Imran&quot;,&quot;parse-names&quot;:false,&quot;dropping-particle&quot;:&quot;&quot;,&quot;non-dropping-particle&quot;:&quot;&quot;}],&quot;container-title&quot;:&quot;International Journal of Industrial Management&quot;,&quot;DOI&quot;:&quot;10.15282/ijim.6.0.2020.5624&quot;,&quot;ISSN&quot;:&quot;2289-9286&quot;,&quot;issued&quot;:{&quot;date-parts&quot;:[[2020,6,3]]},&quot;page&quot;:&quot;1-8&quot;,&quot;abstract&quot;:&quot;The rapid development of Artificial Intelligence (AI) in recent years has greatly improved humans’ quality of life and promoted Information Systems (IS) development progress. Business Intelligence (BI) system is one of the tools in the field of IS which obtained benefits from the development of AI. The adoption of BI can enhance the competitive aspect of a business organization in today’s highly competitive business environment and play an important role in determining a business organization’s success. However, literature shows that the adoption rate of the BI system is low and it is predicted that the adoption rate will not increase a lot in near future. Prior research studies paid less attention in a comprehensive study that review research articles related to BI system adoption in regard to discuss the issues and research gaps. There is an absence of a clear agenda or roadmap in the research area of BI adoption. Therefore, this study aims to synthesize and analyze research studies of BI adoption in the past two decades, identify the major theories that researchers have used to predict the adoption of BI, and summarize key antecedents that influence the adoption of BI. This study reviewed 44 research articles published on the adoption of BI between the year 2000 and the first quarter of 2020. The findings first indicate that the analysis of BI adoption literature is not comprehensive enough. Researchers in the past two decades commonly rely on TAM and its modifications to measure the adoption of BI. The finding also indicates that there are limited research studies on the negative stimulus of BI adoption. This study proposes the agenda for continued research in the area of BI adoption that targets identified gaps in the literature.&quot;,&quot;publisher&quot;:&quot;Universiti Malaysia Pahang Publishing&quot;,&quot;volume&quot;:&quot;6&quot;,&quot;container-title-short&quot;:&quot;&quot;},&quot;isTemporary&quot;:false}]},{&quot;citationID&quot;:&quot;MENDELEY_CITATION_8936757f-c4cd-419f-aabb-8d08ae15f380&quot;,&quot;properties&quot;:{&quot;noteIndex&quot;:0},&quot;isEdited&quot;:false,&quot;manualOverride&quot;:{&quot;isManuallyOverridden&quot;:false,&quot;citeprocText&quot;:&quot;[10]&quot;,&quot;manualOverrideText&quot;:&quot;&quot;},&quot;citationTag&quot;:&quot;MENDELEY_CITATION_v3_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&quot;,&quot;citationItems&quot;:[{&quot;id&quot;:&quot;f19e112b-cdef-3079-9933-90796093cc44&quot;,&quot;itemData&quot;:{&quot;type&quot;:&quot;article-journal&quot;,&quot;id&quot;:&quot;f19e112b-cdef-3079-9933-90796093cc44&quot;,&quot;title&quot;:&quot;Developing a Business Intelligence Strategy to Support Teaching and Learning in Higher Education: The Virtual Business Intelligence Competency Centre (vBICC)&quot;,&quot;author&quot;:[{&quot;family&quot;:&quot;Sithaldeen&quot;,&quot;given&quot;:&quot;Riashna&quot;,&quot;parse-names&quot;:false,&quot;dropping-particle&quot;:&quot;&quot;,&quot;non-dropping-particle&quot;:&quot;&quot;},{&quot;family&quot;:&quot;Kefale&quot;,&quot;given&quot;:&quot;Kende&quot;,&quot;parse-names&quot;:false,&quot;dropping-particle&quot;:&quot;&quot;,&quot;non-dropping-particle&quot;:&quot;&quot;},{&quot;family&quot;:&quot;Galant&quot;,&quot;given&quot;:&quot;Jaamia&quot;,&quot;parse-names&quot;:false,&quot;dropping-particle&quot;:&quot;&quot;,&quot;non-dropping-particle&quot;:&quot;&quot;},{&quot;family&quot;:&quot;Mudavanhu&quot;,&quot;given&quot;:&quot;Precious&quot;,&quot;parse-names&quot;:false,&quot;dropping-particle&quot;:&quot;&quot;,&quot;non-dropping-particle&quot;:&quot;&quot;},{&quot;family&quot;:&quot;Sebothoma&quot;,&quot;given&quot;:&quot;Dimakatso&quot;,&quot;parse-names&quot;:false,&quot;dropping-particle&quot;:&quot;&quot;,&quot;non-dropping-particle&quot;:&quot;&quot;},{&quot;family&quot;:&quot;Marquard&quot;,&quot;given&quot;:&quot;Stephen&quot;,&quot;parse-names&quot;:false,&quot;dropping-particle&quot;:&quot;&quot;,&quot;non-dropping-particle&quot;:&quot;&quot;}],&quot;container-title&quot;:&quot;Progressio&quot;,&quot;DOI&quot;:&quot;10.25159/2663-5895/14264&quot;,&quot;ISSN&quot;:&quot;0256-8853&quot;,&quot;issued&quot;:{&quot;date-parts&quot;:[[2025,1,14]]},&quot;page&quot;:&quot;1-18&quot;,&quot;abstract&quot;:&quot;Significant inefficiencies in the higher education system have prompted institutions such as the University of Cape Town (UCT) to consider new strategies for student success, such as the application of business intelligence (BI) to teaching and learning. In 2019, a three-year project called Data Analytics for Student Success (DASS) was launched to develop and implement such a BI strategy. In 2020, the COVID-related shift to Emergency Remote Teaching (ERT) made it more urgent than ever that the institution was able to make evidence-based decisions on how to respond to student needs in real or near-real time. Despite still being an informal structure, the DASS was able to provide this much-needed service to the institution and continues to support the teaching and learning agenda. As a community of data practitioners with differentiated domain expertise, we reflect on the work of the DASS to articulate how this approach is different to existing BI strategies within the institution and how it has contributed to the teaching and learning agenda. We then consider the challenges of sustainability and impact and propose a model of a virtual Business Intelligence Competence Centre (vBICC) as a framework that can harness existing strengths within the DASS and will also provide a set of organising principles that can take forward data capacity-building and leadership for evidence-based decision-making at institutions like UCT.&quot;,&quot;publisher&quot;:&quot;UNISA Press&quot;,&quot;volume&quot;:&quot;45&quot;,&quot;container-title-short&quot;:&quot;&quot;},&quot;isTemporary&quot;:false}]},{&quot;citationID&quot;:&quot;MENDELEY_CITATION_d6a76ed0-4efe-47ce-9e95-122da1248510&quot;,&quot;properties&quot;:{&quot;noteIndex&quot;:0},&quot;isEdited&quot;:false,&quot;manualOverride&quot;:{&quot;isManuallyOverridden&quot;:false,&quot;citeprocText&quot;:&quot;[11]&quot;,&quot;manualOverrideText&quot;:&quot;&quot;},&quot;citationTag&quot;:&quot;MENDELEY_CITATION_v3_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&quot;,&quot;citationItems&quot;:[{&quot;id&quot;:&quot;a8e7a227-16fd-3cdb-9f79-092d17dd30d7&quot;,&quot;itemData&quot;:{&quot;type&quot;:&quot;article-journal&quot;,&quot;id&quot;:&quot;a8e7a227-16fd-3cdb-9f79-092d17dd30d7&quot;,&quot;title&quot;:&quot;Business Intelligence and Decision Support to Enhance Decision-Making Quality in Higher Education&quot;,&quot;author&quot;:[{&quot;family&quot;:&quot;Syamsiah&quot;,&quot;given&quot;:&quot;Syamsiah&quot;,&quot;parse-names&quot;:false,&quot;dropping-particle&quot;:&quot;&quot;,&quot;non-dropping-particle&quot;:&quot;&quot;},{&quot;family&quot;:&quot;Darmawan&quot;,&quot;given&quot;:&quot;Agus&quot;,&quot;parse-names&quot;:false,&quot;dropping-particle&quot;:&quot;&quot;,&quot;non-dropping-particle&quot;:&quot;&quot;},{&quot;family&quot;:&quot;Halimatusa'diah&quot;,&quot;given&quot;:&quot;Halimatusa'diah&quot;,&quot;parse-names&quot;:false,&quot;dropping-particle&quot;:&quot;&quot;,&quot;non-dropping-particle&quot;:&quot;&quot;},{&quot;family&quot;:&quot;Hidayatullah&quot;,&quot;given&quot;:&quot;Reko Syarif&quot;,&quot;parse-names&quot;:false,&quot;dropping-particle&quot;:&quot;&quot;,&quot;non-dropping-particle&quot;:&quot;&quot;},{&quot;family&quot;:&quot;Isnain&quot;,&quot;given&quot;:&quot;Nasrulloh&quot;,&quot;parse-names&quot;:false,&quot;dropping-particle&quot;:&quot;&quot;,&quot;non-dropping-particle&quot;:&quot;&quot;}],&quot;container-title&quot;:&quot;International Journal Software Engineering and Computer Science (IJSECS)&quot;,&quot;DOI&quot;:&quot;10.35870/ijsecs.v5i2.4273&quot;,&quot;ISSN&quot;:&quot;2776-4869&quot;,&quot;issued&quot;:{&quot;date-parts&quot;:[[2025,8,1]]},&quot;page&quot;:&quot;510-518&quot;,&quot;abstract&quot;:&quot;The availability of accurate and reliable data is essential for organizational sustainability. Business intelligence (BI) enhances an organization's ability to analyze challenges, support decision-making, and improve performance. The term “Business Intelligence System” refers to applications and technologies that facilitate BI activities, including data collection, storage, access, and analysis—thus providing insights into performance and aiding informed decisions. These activities include decision support systems, querying, reporting, OLAP, statistical analysis, forecasting, and data mining. BI applications encompass reporting tools, analytics platforms, dashboards, alerts, and portals, and involve technologies such as data integration, quality management, warehousing, and content analysis. Accordingly, a Business Intelligence System can function as a Decision Support System. This study uses SPSS version 17 for data analysis to evaluate the impact of BI and decision support on decision-making quality in colleges in Jakarta and Bekasi. ANOVA (F-test) results show an F-value of 117.041, exceeding the F-table value of 3.29, with a significance of 0.000 &lt; α = 0.05. Since the calculated F-value surpasses the critical value and the significance level is below 0.05, the null hypothesis is rejected. Thus, BI and decision support significantly and simultaneously influence decision-making quality (Y). These findings highlight the essential role of BI and decision support in improving decision-making within higher education institutions.&quot;,&quot;publisher&quot;:&quot;Lembaga KITA&quot;,&quot;issue&quot;:&quot;2&quot;,&quot;volume&quot;:&quot;5&quot;,&quot;container-title-short&quot;:&quot;&quot;},&quot;isTemporary&quot;:false}]},{&quot;citationID&quot;:&quot;MENDELEY_CITATION_29b01b42-73fb-4fba-a747-94bc9464a599&quot;,&quot;properties&quot;:{&quot;noteIndex&quot;:0},&quot;isEdited&quot;:false,&quot;manualOverride&quot;:{&quot;isManuallyOverridden&quot;:false,&quot;citeprocText&quot;:&quot;[12]&quot;,&quot;manualOverrideText&quot;:&quot;&quot;},&quot;citationTag&quot;:&quot;MENDELEY_CITATION_v3_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&quot;,&quot;citationItems&quot;:[{&quot;id&quot;:&quot;782acbf5-2f37-3cb3-a6bc-ba0619e02e66&quot;,&quot;itemData&quot;:{&quot;type&quot;:&quot;article-journal&quot;,&quot;id&quot;:&quot;782acbf5-2f37-3cb3-a6bc-ba0619e02e66&quot;,&quot;title&quot;:&quot;Using Dashboards to Support Continuous Quality Improvement in Undergraduate and Graduate Medical Education&quot;,&quot;author&quot;:[{&quot;family&quot;:&quot;Dufault&quot;,&quot;given&quot;:&quot;Carolyn L.&quot;,&quot;parse-names&quot;:false,&quot;dropping-particle&quot;:&quot;&quot;,&quot;non-dropping-particle&quot;:&quot;&quot;},{&quot;family&quot;:&quot;Colson&quot;,&quot;given&quot;:&quot;Eve R.&quot;,&quot;parse-names&quot;:false,&quot;dropping-particle&quot;:&quot;&quot;,&quot;non-dropping-particle&quot;:&quot;&quot;},{&quot;family&quot;:&quot;Dallaghan&quot;,&quot;given&quot;:&quot;Gary L.Beck&quot;,&quot;parse-names&quot;:false,&quot;dropping-particle&quot;:&quot;&quot;,&quot;non-dropping-particle&quot;:&quot;&quot;},{&quot;family&quot;:&quot;Buchanan&quot;,&quot;given&quot;:&quot;April O.&quot;,&quot;parse-names&quot;:false,&quot;dropping-particle&quot;:&quot;&quot;,&quot;non-dropping-particle&quot;:&quot;&quot;},{&quot;family&quot;:&quot;Aagaard&quot;,&quot;given&quot;:&quot;Eva M.&quot;,&quot;parse-names&quot;:false,&quot;dropping-particle&quot;:&quot;&quot;,&quot;non-dropping-particle&quot;:&quot;&quot;},{&quot;family&quot;:&quot;Blaylock&quot;,&quot;given&quot;:&quot;Leslie&quot;,&quot;parse-names&quot;:false,&quot;dropping-particle&quot;:&quot;&quot;,&quot;non-dropping-particle&quot;:&quot;&quot;},{&quot;family&quot;:&quot;Wroblewski&quot;,&quot;given&quot;:&quot;Matthew&quot;,&quot;parse-names&quot;:false,&quot;dropping-particle&quot;:&quot;&quot;,&quot;non-dropping-particle&quot;:&quot;&quot;},{&quot;family&quot;:&quot;Osterberg&quot;,&quot;given&quot;:&quot;Lars&quot;,&quot;parse-names&quot;:false,&quot;dropping-particle&quot;:&quot;&quot;,&quot;non-dropping-particle&quot;:&quot;&quot;},{&quot;family&quot;:&quot;Roman&quot;,&quot;given&quot;:&quot;Brenda J.B.&quot;,&quot;parse-names&quot;:false,&quot;dropping-particle&quot;:&quot;&quot;,&quot;non-dropping-particle&quot;:&quot;&quot;},{&quot;family&quot;:&quot;Coplit&quot;,&quot;given&quot;:&quot;Lisa&quot;,&quot;parse-names&quot;:false,&quot;dropping-particle&quot;:&quot;&quot;,&quot;non-dropping-particle&quot;:&quot;&quot;}],&quot;container-title&quot;:&quot;Journal of General Internal Medicine&quot;,&quot;container-title-short&quot;:&quot;J. Gen. Intern. Med.&quot;,&quot;DOI&quot;:&quot;10.1007/s11606-024-09011-2&quot;,&quot;ISSN&quot;:&quot;15251497&quot;,&quot;PMID&quot;:&quot;39230808&quot;,&quot;issued&quot;:{&quot;date-parts&quot;:[[2025,1,1]]},&quot;page&quot;:&quot;171-176&quot;,&quot;abstract&quot;:&quot;Like other complex systems, medical education programs require a systematic continuous quality improvement (CQI) approach to drive effective improvement. Accreditation bodies in both undergraduate medical education (UME) and graduate medical education (GME) require programs to have effective CQI processes. Dashboards facilitate visualization and tracking of key metrics that impact medical education programming, thus driving excellence. Keys to developing useful dashboards include using existing program evaluation frameworks to identify desired outputs, determine acceptable evidence, and identify key data sources. In developing dashboards, it is important to consider data management including oversight and appropriate sharing of reports. When effectively developed and delivered to key parties, data dashboards serve as valuable tools to drive improvement of medical education programing. The purpose of this paper is to provide guidance for dashboard implementation and use in medical education, with a focus on UME and GME, based on available literature and experiences in our own institutions.&quot;,&quot;publisher&quot;:&quot;Springer&quot;,&quot;issue&quot;:&quot;1&quot;,&quot;volume&quot;:&quot;40&quot;},&quot;isTemporary&quot;:false}]},{&quot;citationID&quot;:&quot;MENDELEY_CITATION_71800035-470c-4c23-b8c8-3106c4275771&quot;,&quot;properties&quot;:{&quot;noteIndex&quot;:0},&quot;isEdited&quot;:false,&quot;manualOverride&quot;:{&quot;isManuallyOverridden&quot;:false,&quot;citeprocText&quot;:&quot;[13]&quot;,&quot;manualOverrideText&quot;:&quot;&quot;},&quot;citationTag&quot;:&quot;MENDELEY_CITATION_v3_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&quot;,&quot;citationItems&quot;:[{&quot;id&quot;:&quot;311e5567-a1ab-3326-bd46-9f5b701a59f4&quot;,&quot;itemData&quot;:{&quot;type&quot;:&quot;article-journal&quot;,&quot;id&quot;:&quot;311e5567-a1ab-3326-bd46-9f5b701a59f4&quot;,&quot;title&quot;:&quot;More, better feedback please: are learning analytics dashboards (LAD) the solution to a wicked problem?&quot;,&quot;author&quot;:[{&quot;family&quot;:&quot;Kitto&quot;,&quot;given&quot;:&quot;Simon&quot;,&quot;parse-names&quot;:false,&quot;dropping-particle&quot;:&quot;&quot;,&quot;non-dropping-particle&quot;:&quot;&quot;},{&quot;family&quot;:&quot;Chiang&quot;,&quot;given&quot;:&quot;H. L.Michelle&quot;,&quot;parse-names&quot;:false,&quot;dropping-particle&quot;:&quot;&quot;,&quot;non-dropping-particle&quot;:&quot;&quot;},{&quot;family&quot;:&quot;Ng&quot;,&quot;given&quot;:&quot;Olivia&quot;,&quot;parse-names&quot;:false,&quot;dropping-particle&quot;:&quot;&quot;,&quot;non-dropping-particle&quot;:&quot;&quot;},{&quot;family&quot;:&quot;Cleland&quot;,&quot;given&quot;:&quot;Jennifer&quot;,&quot;parse-names&quot;:false,&quot;dropping-particle&quot;:&quot;&quot;,&quot;non-dropping-particle&quot;:&quot;&quot;}],&quot;container-title&quot;:&quot;Advances in Health Sciences Education&quot;,&quot;DOI&quot;:&quot;10.1007/s10459-024-10358-8&quot;,&quot;ISSN&quot;:&quot;15731677&quot;,&quot;PMID&quot;:&quot;39186167&quot;,&quot;issued&quot;:{&quot;date-parts&quot;:[[2025,2,1]]},&quot;page&quot;:&quot;69-85&quot;,&quot;abstract&quot;:&quot;There is a long-standing lack of learner satisfaction with quality and quantity of feedback in health professions education (HPE) and training. To address this, university and training programmes are increasingly using technological advancements and data analytic tools to provide feedback. One such educational technology is the Learning Analytic Dashboard (LAD), which holds the promise of a comprehensive view of student performance via partial or fully automated feedback delivered to learners in real time. The possibility of displaying performance data visually, on a single platform, so users can access and process feedback efficiently and constantly, and use this to improve their performance, is very attractive to users, educators and institutions. However, the mainstream literature tends to take an atheoretical and instrumentalist view of LADs, a view that uncritically celebrates the promise of LAD’s capacity to provide a ‘technical fix’ to the ‘wicked problem’ of feedback in health professions education. This paper seeks to recast the discussion of LADs as something other than a benign material technology using the lenses of Miller and Rose’s technologies of government and Barry’s theory of Technological Societies, where such technical devices are also inherently agentic and political. An examination of the purpose, design and deployment of LADs from these theoretical perspectives can reveal how these educational devices shape and govern the HPE learner body in different ways, which in turn, may produce a myriad of unintended– and ironic– effects on the feedback process. In this Reflections article we wish to encourage health professions education scholars to examine the practices and consequences thereof of the ever-expanding use of LADs more deeply and with a sense of urgency.&quot;,&quot;publisher&quot;:&quot;Springer Science and Business Media B.V.&quot;,&quot;issue&quot;:&quot;1&quot;,&quot;volume&quot;:&quot;30&quot;,&quot;container-title-short&quot;:&quot;&quot;},&quot;isTemporary&quot;:false}]},{&quot;citationID&quot;:&quot;MENDELEY_CITATION_65667969-6a98-4295-af16-1d6cd5868175&quot;,&quot;properties&quot;:{&quot;noteIndex&quot;:0},&quot;isEdited&quot;:false,&quot;manualOverride&quot;:{&quot;isManuallyOverridden&quot;:false,&quot;citeprocText&quot;:&quot;[14]&quot;,&quot;manualOverrideText&quot;:&quot;&quot;},&quot;citationTag&quot;:&quot;MENDELEY_CITATION_v3_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&quot;,&quot;citationItems&quot;:[{&quot;id&quot;:&quot;2bda8cea-524e-36e0-9392-52892be88dd2&quot;,&quot;itemData&quot;:{&quot;type&quot;:&quot;report&quot;,&quot;id&quot;:&quot;2bda8cea-524e-36e0-9392-52892be88dd2&quot;,&quot;title&quot;:&quot;National Nursing Education Database: 2023-2024 Aggregate Data&quot;,&quot;author&quot;:[{&quot;family&quot;:&quot;Spector&quot;,&quot;given&quot;:&quot;Nancy&quot;,&quot;parse-names&quot;:false,&quot;dropping-particle&quot;:&quot;&quot;,&quot;non-dropping-particle&quot;:&quot;&quot;},{&quot;family&quot;:&quot;Silvestre&quot;,&quot;given&quot;:&quot;Josephine&quot;,&quot;parse-names&quot;:false,&quot;dropping-particle&quot;:&quot;&quot;,&quot;non-dropping-particle&quot;:&quot;&quot;},{&quot;family&quot;:&quot;Mcintosh&quot;,&quot;given&quot;:&quot;Qiana&quot;,&quot;parse-names&quot;:false,&quot;dropping-particle&quot;:&quot;&quot;,&quot;non-dropping-particle&quot;:&quot;&quot;},{&quot;family&quot;:&quot;Kaminski-Ozturk&quot;,&quot;given&quot;:&quot;Nicole&quot;,&quot;parse-names&quot;:false,&quot;dropping-particle&quot;:&quot;&quot;,&quot;non-dropping-particle&quot;:&quot;&quot;}],&quot;issued&quot;:{&quot;date-parts&quot;:[[2025,6]]},&quot;number-of-pages&quot;:&quot;1-9&quot;,&quot;container-title-short&quot;:&quot;&quot;},&quot;isTemporary&quot;:false}]},{&quot;citationID&quot;:&quot;MENDELEY_CITATION_eb4de31a-3a33-4287-9455-ecad6dc8590e&quot;,&quot;properties&quot;:{&quot;noteIndex&quot;:0},&quot;isEdited&quot;:false,&quot;manualOverride&quot;:{&quot;isManuallyOverridden&quot;:false,&quot;citeprocText&quot;:&quot;[15]&quot;,&quot;manualOverrideText&quot;:&quot;&quot;},&quot;citationTag&quot;:&quot;MENDELEY_CITATION_v3_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&quot;,&quot;citationItems&quot;:[{&quot;id&quot;:&quot;3eaab68c-3e44-3729-a6ac-2bf52debac9c&quot;,&quot;itemData&quot;:{&quot;type&quot;:&quot;article-journal&quot;,&quot;id&quot;:&quot;3eaab68c-3e44-3729-a6ac-2bf52debac9c&quot;,&quot;title&quot;:&quot;Explainable artificial intelligence for predicting medical students’ performance in comprehensive assessments&quot;,&quot;author&quot;:[{&quot;family&quot;:&quot;Mastour&quot;,&quot;given&quot;:&quot;Haniye&quot;,&quot;parse-names&quot;:false,&quot;dropping-particle&quot;:&quot;&quot;,&quot;non-dropping-particle&quot;:&quot;&quot;},{&quot;family&quot;:&quot;Dehghani&quot;,&quot;given&quot;:&quot;Toktam&quot;,&quot;parse-names&quot;:false,&quot;dropping-particle&quot;:&quot;&quot;,&quot;non-dropping-particle&quot;:&quot;&quot;},{&quot;family&quot;:&quot;Moradi&quot;,&quot;given&quot;:&quot;Ehsan&quot;,&quot;parse-names&quot;:false,&quot;dropping-particle&quot;:&quot;&quot;,&quot;non-dropping-particle&quot;:&quot;&quot;},{&quot;family&quot;:&quot;Eslami&quot;,&quot;given&quot;:&quot;Saeid&quot;,&quot;parse-names&quot;:false,&quot;dropping-particle&quot;:&quot;&quot;,&quot;non-dropping-particle&quot;:&quot;&quot;}],&quot;container-title&quot;:&quot;Scientific Reports&quot;,&quot;container-title-short&quot;:&quot;Sci. Rep.&quot;,&quot;DOI&quot;:&quot;10.1038/s41598-025-07460-1&quot;,&quot;ISSN&quot;:&quot;20452322&quot;,&quot;PMID&quot;:&quot;40610576&quot;,&quot;issued&quot;:{&quot;date-parts&quot;:[[2025,12,1]]},&quot;abstract&quot;:&quot;Comprehensive medical assessments are critical for evaluating clinical proficiency in medical education; however, these administrations impose significant institutional burdens, financial costs, and psychological strain on students. While Artificial intelligence (AI) holds transformative potential for predictive analytics, existing models lack the interpretability and reliability required for educational decision-making. To address this gap, a machine learning (ML) framework enhanced with explainable AI (XAI) was developed to predict medical students’ performance on comprehensive assessments by integrating academic metrics and non-academic attributes. This retrospective cohort study validated the framework across three universities using two high-stakes assessments: the Comprehensive Medical Pre-Internship Examination (CMPIE; n = 997 students, two-month prediction horizon) and the Clinical Competence Assessment (CCAs; n = 777 students, one-year horizon). A stacking meta-model that combined ensemble techniques (Random Forest, Adaptive Boosting, XGBoost) demonstrated outstanding discriminative performance, with AUC-ROC values of 0.97 (CMPIEs) and 0.99 (CCAs) as well as F1-scores (0.966, 0.994). In this framework, SHapley Additive exPlanations (SHAP) provided granular insights into model logic by identifying high-impact courses as dominant predictors of success and individualized risk profiles. These insights empower educators to prioritize curriculum reforms and implement early interventions for at-risk students while delivering personalized feedback for learners to enhance learning outcomes.&quot;,&quot;publisher&quot;:&quot;Nature Research&quot;,&quot;issue&quot;:&quot;1&quot;,&quot;volume&quot;:&quot;15&quot;},&quot;isTemporary&quot;:false}]},{&quot;citationID&quot;:&quot;MENDELEY_CITATION_635cf91c-4c96-4109-9527-f6fc12516980&quot;,&quot;properties&quot;:{&quot;noteIndex&quot;:0},&quot;isEdited&quot;:false,&quot;manualOverride&quot;:{&quot;isManuallyOverridden&quot;:false,&quot;citeprocText&quot;:&quot;[13]&quot;,&quot;manualOverrideText&quot;:&quot;&quot;},&quot;citationTag&quot;:&quot;MENDELEY_CITATION_v3_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&quot;,&quot;citationItems&quot;:[{&quot;id&quot;:&quot;311e5567-a1ab-3326-bd46-9f5b701a59f4&quot;,&quot;itemData&quot;:{&quot;type&quot;:&quot;article-journal&quot;,&quot;id&quot;:&quot;311e5567-a1ab-3326-bd46-9f5b701a59f4&quot;,&quot;title&quot;:&quot;More, better feedback please: are learning analytics dashboards (LAD) the solution to a wicked problem?&quot;,&quot;author&quot;:[{&quot;family&quot;:&quot;Kitto&quot;,&quot;given&quot;:&quot;Simon&quot;,&quot;parse-names&quot;:false,&quot;dropping-particle&quot;:&quot;&quot;,&quot;non-dropping-particle&quot;:&quot;&quot;},{&quot;family&quot;:&quot;Chiang&quot;,&quot;given&quot;:&quot;H. L.Michelle&quot;,&quot;parse-names&quot;:false,&quot;dropping-particle&quot;:&quot;&quot;,&quot;non-dropping-particle&quot;:&quot;&quot;},{&quot;family&quot;:&quot;Ng&quot;,&quot;given&quot;:&quot;Olivia&quot;,&quot;parse-names&quot;:false,&quot;dropping-particle&quot;:&quot;&quot;,&quot;non-dropping-particle&quot;:&quot;&quot;},{&quot;family&quot;:&quot;Cleland&quot;,&quot;given&quot;:&quot;Jennifer&quot;,&quot;parse-names&quot;:false,&quot;dropping-particle&quot;:&quot;&quot;,&quot;non-dropping-particle&quot;:&quot;&quot;}],&quot;container-title&quot;:&quot;Advances in Health Sciences Education&quot;,&quot;DOI&quot;:&quot;10.1007/s10459-024-10358-8&quot;,&quot;ISSN&quot;:&quot;15731677&quot;,&quot;PMID&quot;:&quot;39186167&quot;,&quot;issued&quot;:{&quot;date-parts&quot;:[[2025,2,1]]},&quot;page&quot;:&quot;69-85&quot;,&quot;abstract&quot;:&quot;There is a long-standing lack of learner satisfaction with quality and quantity of feedback in health professions education (HPE) and training. To address this, university and training programmes are increasingly using technological advancements and data analytic tools to provide feedback. One such educational technology is the Learning Analytic Dashboard (LAD), which holds the promise of a comprehensive view of student performance via partial or fully automated feedback delivered to learners in real time. The possibility of displaying performance data visually, on a single platform, so users can access and process feedback efficiently and constantly, and use this to improve their performance, is very attractive to users, educators and institutions. However, the mainstream literature tends to take an atheoretical and instrumentalist view of LADs, a view that uncritically celebrates the promise of LAD’s capacity to provide a ‘technical fix’ to the ‘wicked problem’ of feedback in health professions education. This paper seeks to recast the discussion of LADs as something other than a benign material technology using the lenses of Miller and Rose’s technologies of government and Barry’s theory of Technological Societies, where such technical devices are also inherently agentic and political. An examination of the purpose, design and deployment of LADs from these theoretical perspectives can reveal how these educational devices shape and govern the HPE learner body in different ways, which in turn, may produce a myriad of unintended– and ironic– effects on the feedback process. In this Reflections article we wish to encourage health professions education scholars to examine the practices and consequences thereof of the ever-expanding use of LADs more deeply and with a sense of urgency.&quot;,&quot;publisher&quot;:&quot;Springer Science and Business Media B.V.&quot;,&quot;issue&quot;:&quot;1&quot;,&quot;volume&quot;:&quot;30&quot;,&quot;container-title-short&quot;:&quot;&quot;},&quot;isTemporary&quot;:false}]},{&quot;citationID&quot;:&quot;MENDELEY_CITATION_5340f5aa-d316-4eb1-9359-a23c3341c57b&quot;,&quot;properties&quot;:{&quot;noteIndex&quot;:0},&quot;isEdited&quot;:false,&quot;manualOverride&quot;:{&quot;isManuallyOverridden&quot;:false,&quot;citeprocText&quot;:&quot;[16]&quot;,&quot;manualOverrideText&quot;:&quot;&quot;},&quot;citationTag&quot;:&quot;MENDELEY_CITATION_v3_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&quot;,&quot;citationItems&quot;:[{&quot;id&quot;:&quot;42431616-4a85-33bf-b846-5b265809a391&quot;,&quot;itemData&quot;:{&quot;type&quot;:&quot;article-journal&quot;,&quot;id&quot;:&quot;42431616-4a85-33bf-b846-5b265809a391&quot;,&quot;title&quot;:&quot;Artificial Intelligence and Accreditation: Balancing the Human Touch and Technology&quot;,&quot;author&quot;:[{&quot;family&quot;:&quot;Morris&quot;,&quot;given&quot;:&quot;Dawn&quot;,&quot;parse-names&quot;:false,&quot;dropping-particle&quot;:&quot;&quot;,&quot;non-dropping-particle&quot;:&quot;&quot;}],&quot;container-title&quot;:&quot;Teaching and Learning in Nursing&quot;,&quot;DOI&quot;:&quot;10.1016/j.teln.2024.11.026&quot;,&quot;ISSN&quot;:&quot;15573087&quot;,&quot;issued&quot;:{&quot;date-parts&quot;:[[2025,1,1]]},&quot;page&quot;:&quot;5-7&quot;,&quot;publisher&quot;:&quot;Elsevier Inc.&quot;,&quot;issue&quot;:&quot;1&quot;,&quot;volume&quot;:&quot;20&quot;,&quot;container-title-short&quot;:&quot;&quot;},&quot;isTemporary&quot;:false}]},{&quot;citationID&quot;:&quot;MENDELEY_CITATION_c08adfe3-9277-40f0-8129-506f4949a1e5&quot;,&quot;properties&quot;:{&quot;noteIndex&quot;:0},&quot;isEdited&quot;:false,&quot;manualOverride&quot;:{&quot;isManuallyOverridden&quot;:false,&quot;citeprocText&quot;:&quot;[1]&quot;,&quot;manualOverrideText&quot;:&quot;&quot;},&quot;citationTag&quot;:&quot;MENDELEY_CITATION_v3_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&quot;,&quot;citationItems&quot;:[{&quot;id&quot;:&quot;265ba792-5c23-3b40-b156-01989a5ce77b&quot;,&quot;itemData&quot;:{&quot;type&quot;:&quot;article&quot;,&quot;id&quot;:&quot;265ba792-5c23-3b40-b156-01989a5ce77b&quot;,&quot;title&quot;:&quot;Roadmap for Implementing Business Intelligence Systems in Higher Education Institutions: Systematic Literature Review †&quot;,&quot;author&quot;:[{&quot;family&quot;:&quot;Sequeira&quot;,&quot;given&quot;:&quot;Romeu&quot;,&quot;parse-names&quot;:false,&quot;dropping-particle&quot;:&quot;&quot;,&quot;non-dropping-particle&quot;:&quot;&quot;},{&quot;family&quot;:&quot;Reis&quot;,&quot;given&quot;:&quot;Arsénio&quot;,&quot;parse-names&quot;:false,&quot;dropping-particle&quot;:&quot;&quot;,&quot;non-dropping-particle&quot;:&quot;&quot;},{&quot;family&quot;:&quot;Alves&quot;,&quot;given&quot;:&quot;Paulo&quot;,&quot;parse-names&quot;:false,&quot;dropping-particle&quot;:&quot;&quot;,&quot;non-dropping-particle&quot;:&quot;&quot;},{&quot;family&quot;:&quot;Branco&quot;,&quot;given&quot;:&quot;Frederico&quot;,&quot;parse-names&quot;:false,&quot;dropping-particle&quot;:&quot;&quot;,&quot;non-dropping-particle&quot;:&quot;&quot;}],&quot;container-title&quot;:&quot;Information (Switzerland)&quot;,&quot;DOI&quot;:&quot;10.3390/info15040208&quot;,&quot;ISSN&quot;:&quot;20782489&quot;,&quot;issued&quot;:{&quot;date-parts&quot;:[[2024,4,1]]},&quot;abstract&quot;:&quot;Higher education institutions (HEIs) make decisions in several domains, namely strategic and internal management, without using systematized data that support these decisions, which may jeopardize the success of their actions or even their efficiency. Thus, HEIs must define and monitor strategies and policies essential for decision making in their various areas and levels, in which business intelligence (BI) plays a leading role. This study presents a systematic literature review (SLR) aimed at identifying and analyzing primary studies that propose a roadmap for the implementation of a BI system in HEIs. The objectives of the SLR are to identify and characterize (i) the strategic objectives that underlie decision making, activities, processes, and information in HEIs; (ii) the BI systems used in HEIs; (iii) the methods and techniques applied in the design of a BI architecture in HEIs. The results showed that there is space for developing research in this area since it was possible to identify several studies on the use of BI in HEIs, although a roadmap for its implementation was not identified, making it necessary to define a roadmap for the implementation of BI systems that can serve as a reference for HEIs.&quot;,&quot;publisher&quot;:&quot;Multidisciplinary Digital Publishing Institute (MDPI)&quot;,&quot;issue&quot;:&quot;4&quot;,&quot;volume&quot;:&quot;15&quot;,&quot;container-title-short&quot;:&quot;&quot;},&quot;isTemporary&quot;:false}]},{&quot;citationID&quot;:&quot;MENDELEY_CITATION_814a66b2-5299-41ca-ad7f-7b79b1d00420&quot;,&quot;properties&quot;:{&quot;noteIndex&quot;:0},&quot;isEdited&quot;:false,&quot;manualOverride&quot;:{&quot;isManuallyOverridden&quot;:false,&quot;citeprocText&quot;:&quot;[4]&quot;,&quot;manualOverrideText&quot;:&quot;&quot;},&quot;citationTag&quot;:&quot;MENDELEY_CITATION_v3_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&quot;,&quot;citationItems&quot;:[{&quot;id&quot;:&quot;4ad0096a-6aca-358b-922e-aca8170e8402&quot;,&quot;itemData&quot;:{&quot;type&quot;:&quot;article&quot;,&quot;id&quot;:&quot;4ad0096a-6aca-358b-922e-aca8170e8402&quot;,&quot;title&quot;:&quot;A Current Overview of the Use of Learning Analytics Dashboards&quot;,&quot;author&quot;:[{&quot;family&quot;:&quot;Masiello&quot;,&quot;given&quot;:&quot;Italo&quot;,&quot;parse-names&quot;:false,&quot;dropping-particle&quot;:&quot;&quot;,&quot;non-dropping-particle&quot;:&quot;&quot;},{&quot;family&quot;:&quot;Mohseni&quot;,&quot;given&quot;:&quot;Zeynab&quot;,&quot;parse-names&quot;:false,&quot;dropping-particle&quot;:&quot;&quot;,&quot;non-dropping-particle&quot;:&quot;&quot;},{&quot;family&quot;:&quot;Palma&quot;,&quot;given&quot;:&quot;Francis&quot;,&quot;parse-names&quot;:false,&quot;dropping-particle&quot;:&quot;&quot;,&quot;non-dropping-particle&quot;:&quot;&quot;},{&quot;family&quot;:&quot;Nordmark&quot;,&quot;given&quot;:&quot;Susanna&quot;,&quot;parse-names&quot;:false,&quot;dropping-particle&quot;:&quot;&quot;,&quot;non-dropping-particle&quot;:&quot;&quot;},{&quot;family&quot;:&quot;Augustsson&quot;,&quot;given&quot;:&quot;Hanna&quot;,&quot;parse-names&quot;:false,&quot;dropping-particle&quot;:&quot;&quot;,&quot;non-dropping-particle&quot;:&quot;&quot;},{&quot;family&quot;:&quot;Rundquist&quot;,&quot;given&quot;:&quot;Rebecka&quot;,&quot;parse-names&quot;:false,&quot;dropping-particle&quot;:&quot;&quot;,&quot;non-dropping-particle&quot;:&quot;&quot;}],&quot;container-title&quot;:&quot;Education Sciences&quot;,&quot;container-title-short&quot;:&quot;Educ. Sci. (Basel).&quot;,&quot;DOI&quot;:&quot;10.3390/educsci14010082&quot;,&quot;ISSN&quot;:&quot;22277102&quot;,&quot;issued&quot;:{&quot;date-parts&quot;:[[2024,1,1]]},&quot;abstract&quot;:&quot;The promise of Learning Analytics Dashboards in education is to collect, analyze, and visualize data with the ultimate ambition of improving students’ learning. Our overview of the latest systematic reviews on the topic shows a number of research trends: learning analytics research is growing rapidly; it brings to the front inequality and inclusiveness measures; it reveals an unclear path to data ownership and privacy; it provides predictions which are not clearly translated into pedagogical actions; and the possibility of self-regulated learning and game-based learning are not capitalized upon. However, as learning analytics research progresses, greater opportunities lie ahead, and a better integration between information science and learning sciences can bring added value of learning analytics dashboards in education.&quot;,&quot;publisher&quot;:&quot;Multidisciplinary Digital Publishing Institute (MDPI)&quot;,&quot;issue&quot;:&quot;1&quot;,&quot;volume&quot;:&quot;14&quot;},&quot;isTemporary&quot;:false}]},{&quot;citationID&quot;:&quot;MENDELEY_CITATION_430a2700-9118-4c2b-94b2-0303d047e5de&quot;,&quot;properties&quot;:{&quot;noteIndex&quot;:0},&quot;isEdited&quot;:false,&quot;manualOverride&quot;:{&quot;isManuallyOverridden&quot;:false,&quot;citeprocText&quot;:&quot;[3]&quot;,&quot;manualOverrideText&quot;:&quot;&quot;},&quot;citationItems&quot;:[{&quot;id&quot;:&quot;db488a1c-399d-3ae7-8021-e724dac633f8&quot;,&quot;itemData&quot;:{&quot;type&quot;:&quot;article-journal&quot;,&quot;id&quot;:&quot;db488a1c-399d-3ae7-8021-e724dac633f8&quot;,&quot;title&quot;:&quot;Designing and evaluating a big data analytics approach for predicting students’ success factors&quot;,&quot;author&quot;:[{&quot;family&quot;:&quot;Fahd&quot;,&quot;given&quot;:&quot;Kiran&quot;,&quot;parse-names&quot;:false,&quot;dropping-particle&quot;:&quot;&quot;,&quot;non-dropping-particle&quot;:&quot;&quot;},{&quot;family&quot;:&quot;Miah&quot;,&quot;given&quot;:&quot;Shah J.&quot;,&quot;parse-names&quot;:false,&quot;dropping-particle&quot;:&quot;&quot;,&quot;non-dropping-particle&quot;:&quot;&quot;}],&quot;container-title&quot;:&quot;Journal of Big Data&quot;,&quot;container-title-short&quot;:&quot;J. Big Data&quot;,&quot;DOI&quot;:&quot;10.1186/s40537-023-00835-z&quot;,&quot;ISSN&quot;:&quot;21961115&quot;,&quot;issued&quot;:{&quot;date-parts&quot;:[[2023,12,1]]},&quot;abstract&quot;:&quot;Reducing student attrition in tertiary education plays a significant role in the core mission and financial well-being of an educational institution. The availability of big data source from the Learning Management System (LMS) can be analysed to help with the attrition issues. This study aims to use an integrated Design Science Research (DSR) methodology to develop and evaluate a novel Big Data Analytical Solution (BDAS) as an educational decision support artefact. The BDAS as DSR artefact utilises Artificial Intelligence (AI) approaches to predict potential students at risk. Identifying students at risk helps to take timely intervention in the learning process to improve student academic progress for increasing their retention rate. To evaluate the performance of the predictive model, we compare the accuracy of the collection of representational AI algorithms in the literature. The study utilized an integrated DSR methodology founded on the similarities of DSR and design based research (DBR) to design and develop the proposed BDAS employing an specific evaluation framework that works on real data scenarios. The BDAS does not only aimto replace any existing practice but also support educators to implement a variety of pedagogical practices for improving students’ academic performance.&quot;,&quot;publisher&quot;:&quot;Springer Science and Business Media Deutschland GmbH&quot;,&quot;issue&quot;:&quot;1&quot;,&quot;volume&quot;:&quot;10&quot;},&quot;isTemporary&quot;:false}],&quot;citationTag&quot;:&quot;MENDELEY_CITATION_v3_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&quot;},{&quot;citationID&quot;:&quot;MENDELEY_CITATION_896decd4-46cc-4d9b-8b16-26bc113942df&quot;,&quot;properties&quot;:{&quot;noteIndex&quot;:0},&quot;isEdited&quot;:false,&quot;manualOverride&quot;:{&quot;isManuallyOverridden&quot;:false,&quot;citeprocText&quot;:&quot;[6]&quot;,&quot;manualOverrideText&quot;:&quot;&quot;},&quot;citationItems&quot;:[{&quot;id&quot;:&quot;7e9b8ffa-65a2-320e-ac7a-d40e3349c45a&quot;,&quot;itemData&quot;:{&quot;type&quot;:&quot;article-journal&quot;,&quot;id&quot;:&quot;7e9b8ffa-65a2-320e-ac7a-d40e3349c45a&quot;,&quot;title&quot;:&quot;A decade of research into the application of big data and analytics in higher education: A systematic review of the literature&quot;,&quot;author&quot;:[{&quot;family&quot;:&quot;Stojanov&quot;,&quot;given&quot;:&quot;Ana&quot;,&quot;parse-names&quot;:false,&quot;dropping-particle&quot;:&quot;&quot;,&quot;non-dropping-particle&quot;:&quot;&quot;},{&quot;family&quot;:&quot;Daniel&quot;,&quot;given&quot;:&quot;Ben Kei&quot;,&quot;parse-names&quot;:false,&quot;dropping-particle&quot;:&quot;&quot;,&quot;non-dropping-particle&quot;:&quot;&quot;}],&quot;container-title&quot;:&quot;Education and Information Technologies&quot;,&quot;container-title-short&quot;:&quot;Educ. Inf. Technol. (Dordr).&quot;,&quot;DOI&quot;:&quot;10.1007/s10639-023-12033-8&quot;,&quot;ISSN&quot;:&quot;15737608&quot;,&quot;issued&quot;:{&quot;date-parts&quot;:[[2024,4,1]]},&quot;page&quot;:&quot;5807-5831&quot;,&quot;abstract&quot;:&quot;The need for data-driven decision-making primarily motivates interest in analysing Big Data in higher education. Although there has been considerable research on the value of Big Data in higher education, its application to address critical issues within the sector is still limited. This systematic review, conducted in December 2021 and encompassing 75 papers, analysed the applications of Big Data and analytics in higher education. The focus was on their usage in supporting learning, teaching and administration as reported in papers indexed in SCOPUS, Web of Science and IEEE Xplore. The key findings from the review revealed that Big Data and analytics are predominantly used to support learning and, to a lesser extent, guide teaching and informing administrative decision-making processes. The review also identified a set of studies focused on supporting student well-being. Further, we extend the use of Big Data in higher education to include the well-being of students and staff. This paper contributes to the growing debate on the practical use of Big Data and analytics to provide valuable insights for solving systemic challenges facing high education in the twenty-first century.&quot;,&quot;publisher&quot;:&quot;Springer&quot;,&quot;issue&quot;:&quot;5&quot;,&quot;volume&quot;:&quot;29&quot;},&quot;isTemporary&quot;:false}],&quot;citationTag&quot;:&quot;MENDELEY_CITATION_v3_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&quot;},{&quot;citationID&quot;:&quot;MENDELEY_CITATION_d53967d0-589c-49f6-88ee-f6bd5d495121&quot;,&quot;properties&quot;:{&quot;noteIndex&quot;:0},&quot;isEdited&quot;:false,&quot;manualOverride&quot;:{&quot;isManuallyOverridden&quot;:false,&quot;citeprocText&quot;:&quot;[4]&quot;,&quot;manualOverrideText&quot;:&quot;&quot;},&quot;citationTag&quot;:&quot;MENDELEY_CITATION_v3_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&quot;,&quot;citationItems&quot;:[{&quot;id&quot;:&quot;4ad0096a-6aca-358b-922e-aca8170e8402&quot;,&quot;itemData&quot;:{&quot;type&quot;:&quot;article&quot;,&quot;id&quot;:&quot;4ad0096a-6aca-358b-922e-aca8170e8402&quot;,&quot;title&quot;:&quot;A Current Overview of the Use of Learning Analytics Dashboards&quot;,&quot;author&quot;:[{&quot;family&quot;:&quot;Masiello&quot;,&quot;given&quot;:&quot;Italo&quot;,&quot;parse-names&quot;:false,&quot;dropping-particle&quot;:&quot;&quot;,&quot;non-dropping-particle&quot;:&quot;&quot;},{&quot;family&quot;:&quot;Mohseni&quot;,&quot;given&quot;:&quot;Zeynab&quot;,&quot;parse-names&quot;:false,&quot;dropping-particle&quot;:&quot;&quot;,&quot;non-dropping-particle&quot;:&quot;&quot;},{&quot;family&quot;:&quot;Palma&quot;,&quot;given&quot;:&quot;Francis&quot;,&quot;parse-names&quot;:false,&quot;dropping-particle&quot;:&quot;&quot;,&quot;non-dropping-particle&quot;:&quot;&quot;},{&quot;family&quot;:&quot;Nordmark&quot;,&quot;given&quot;:&quot;Susanna&quot;,&quot;parse-names&quot;:false,&quot;dropping-particle&quot;:&quot;&quot;,&quot;non-dropping-particle&quot;:&quot;&quot;},{&quot;family&quot;:&quot;Augustsson&quot;,&quot;given&quot;:&quot;Hanna&quot;,&quot;parse-names&quot;:false,&quot;dropping-particle&quot;:&quot;&quot;,&quot;non-dropping-particle&quot;:&quot;&quot;},{&quot;family&quot;:&quot;Rundquist&quot;,&quot;given&quot;:&quot;Rebecka&quot;,&quot;parse-names&quot;:false,&quot;dropping-particle&quot;:&quot;&quot;,&quot;non-dropping-particle&quot;:&quot;&quot;}],&quot;container-title&quot;:&quot;Education Sciences&quot;,&quot;container-title-short&quot;:&quot;Educ. Sci. (Basel).&quot;,&quot;DOI&quot;:&quot;10.3390/educsci14010082&quot;,&quot;ISSN&quot;:&quot;22277102&quot;,&quot;issued&quot;:{&quot;date-parts&quot;:[[2024,1,1]]},&quot;abstract&quot;:&quot;The promise of Learning Analytics Dashboards in education is to collect, analyze, and visualize data with the ultimate ambition of improving students’ learning. Our overview of the latest systematic reviews on the topic shows a number of research trends: learning analytics research is growing rapidly; it brings to the front inequality and inclusiveness measures; it reveals an unclear path to data ownership and privacy; it provides predictions which are not clearly translated into pedagogical actions; and the possibility of self-regulated learning and game-based learning are not capitalized upon. However, as learning analytics research progresses, greater opportunities lie ahead, and a better integration between information science and learning sciences can bring added value of learning analytics dashboards in education.&quot;,&quot;publisher&quot;:&quot;Multidisciplinary Digital Publishing Institute (MDPI)&quot;,&quot;issue&quot;:&quot;1&quot;,&quot;volume&quot;:&quot;14&quot;},&quot;isTemporary&quot;:false}]},{&quot;citationID&quot;:&quot;MENDELEY_CITATION_62701b4d-9cec-4858-9875-0df04d207bf7&quot;,&quot;properties&quot;:{&quot;noteIndex&quot;:0},&quot;isEdited&quot;:false,&quot;manualOverride&quot;:{&quot;isManuallyOverridden&quot;:false,&quot;citeprocText&quot;:&quot;[15]&quot;,&quot;manualOverrideText&quot;:&quot;&quot;},&quot;citationTag&quot;:&quot;MENDELEY_CITATION_v3_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&quot;,&quot;citationItems&quot;:[{&quot;id&quot;:&quot;3eaab68c-3e44-3729-a6ac-2bf52debac9c&quot;,&quot;itemData&quot;:{&quot;type&quot;:&quot;article-journal&quot;,&quot;id&quot;:&quot;3eaab68c-3e44-3729-a6ac-2bf52debac9c&quot;,&quot;title&quot;:&quot;Explainable artificial intelligence for predicting medical students’ performance in comprehensive assessments&quot;,&quot;author&quot;:[{&quot;family&quot;:&quot;Mastour&quot;,&quot;given&quot;:&quot;Haniye&quot;,&quot;parse-names&quot;:false,&quot;dropping-particle&quot;:&quot;&quot;,&quot;non-dropping-particle&quot;:&quot;&quot;},{&quot;family&quot;:&quot;Dehghani&quot;,&quot;given&quot;:&quot;Toktam&quot;,&quot;parse-names&quot;:false,&quot;dropping-particle&quot;:&quot;&quot;,&quot;non-dropping-particle&quot;:&quot;&quot;},{&quot;family&quot;:&quot;Moradi&quot;,&quot;given&quot;:&quot;Ehsan&quot;,&quot;parse-names&quot;:false,&quot;dropping-particle&quot;:&quot;&quot;,&quot;non-dropping-particle&quot;:&quot;&quot;},{&quot;family&quot;:&quot;Eslami&quot;,&quot;given&quot;:&quot;Saeid&quot;,&quot;parse-names&quot;:false,&quot;dropping-particle&quot;:&quot;&quot;,&quot;non-dropping-particle&quot;:&quot;&quot;}],&quot;container-title&quot;:&quot;Scientific Reports&quot;,&quot;container-title-short&quot;:&quot;Sci. Rep.&quot;,&quot;DOI&quot;:&quot;10.1038/s41598-025-07460-1&quot;,&quot;ISSN&quot;:&quot;20452322&quot;,&quot;PMID&quot;:&quot;40610576&quot;,&quot;issued&quot;:{&quot;date-parts&quot;:[[2025,12,1]]},&quot;abstract&quot;:&quot;Comprehensive medical assessments are critical for evaluating clinical proficiency in medical education; however, these administrations impose significant institutional burdens, financial costs, and psychological strain on students. While Artificial intelligence (AI) holds transformative potential for predictive analytics, existing models lack the interpretability and reliability required for educational decision-making. To address this gap, a machine learning (ML) framework enhanced with explainable AI (XAI) was developed to predict medical students’ performance on comprehensive assessments by integrating academic metrics and non-academic attributes. This retrospective cohort study validated the framework across three universities using two high-stakes assessments: the Comprehensive Medical Pre-Internship Examination (CMPIE; n = 997 students, two-month prediction horizon) and the Clinical Competence Assessment (CCAs; n = 777 students, one-year horizon). A stacking meta-model that combined ensemble techniques (Random Forest, Adaptive Boosting, XGBoost) demonstrated outstanding discriminative performance, with AUC-ROC values of 0.97 (CMPIEs) and 0.99 (CCAs) as well as F1-scores (0.966, 0.994). In this framework, SHapley Additive exPlanations (SHAP) provided granular insights into model logic by identifying high-impact courses as dominant predictors of success and individualized risk profiles. These insights empower educators to prioritize curriculum reforms and implement early interventions for at-risk students while delivering personalized feedback for learners to enhance learning outcomes.&quot;,&quot;publisher&quot;:&quot;Nature Research&quot;,&quot;issue&quot;:&quot;1&quot;,&quot;volume&quot;:&quot;15&quot;},&quot;isTemporary&quot;:false}]},{&quot;citationID&quot;:&quot;MENDELEY_CITATION_1bef052c-57ce-4b60-84be-f9d0e5d6d441&quot;,&quot;properties&quot;:{&quot;noteIndex&quot;:0},&quot;isEdited&quot;:false,&quot;manualOverride&quot;:{&quot;isManuallyOverridden&quot;:false,&quot;citeprocText&quot;:&quot;[16]&quot;,&quot;manualOverrideText&quot;:&quot;&quot;},&quot;citationTag&quot;:&quot;MENDELEY_CITATION_v3_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&quot;,&quot;citationItems&quot;:[{&quot;id&quot;:&quot;42431616-4a85-33bf-b846-5b265809a391&quot;,&quot;itemData&quot;:{&quot;type&quot;:&quot;article-journal&quot;,&quot;id&quot;:&quot;42431616-4a85-33bf-b846-5b265809a391&quot;,&quot;title&quot;:&quot;Artificial Intelligence and Accreditation: Balancing the Human Touch and Technology&quot;,&quot;author&quot;:[{&quot;family&quot;:&quot;Morris&quot;,&quot;given&quot;:&quot;Dawn&quot;,&quot;parse-names&quot;:false,&quot;dropping-particle&quot;:&quot;&quot;,&quot;non-dropping-particle&quot;:&quot;&quot;}],&quot;container-title&quot;:&quot;Teaching and Learning in Nursing&quot;,&quot;DOI&quot;:&quot;10.1016/j.teln.2024.11.026&quot;,&quot;ISSN&quot;:&quot;15573087&quot;,&quot;issued&quot;:{&quot;date-parts&quot;:[[2025,1,1]]},&quot;page&quot;:&quot;5-7&quot;,&quot;publisher&quot;:&quot;Elsevier Inc.&quot;,&quot;issue&quot;:&quot;1&quot;,&quot;volume&quot;:&quot;20&quot;,&quot;container-title-short&quot;:&quot;&quot;},&quot;isTemporary&quot;:false}]},{&quot;citationID&quot;:&quot;MENDELEY_CITATION_54bb25de-91ab-4949-a02f-a25a4269e9a2&quot;,&quot;properties&quot;:{&quot;noteIndex&quot;:0},&quot;isEdited&quot;:false,&quot;manualOverride&quot;:{&quot;isManuallyOverridden&quot;:false,&quot;citeprocText&quot;:&quot;[13]&quot;,&quot;manualOverrideText&quot;:&quot;&quot;},&quot;citationTag&quot;:&quot;MENDELEY_CITATION_v3_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&quot;,&quot;citationItems&quot;:[{&quot;id&quot;:&quot;311e5567-a1ab-3326-bd46-9f5b701a59f4&quot;,&quot;itemData&quot;:{&quot;type&quot;:&quot;article-journal&quot;,&quot;id&quot;:&quot;311e5567-a1ab-3326-bd46-9f5b701a59f4&quot;,&quot;title&quot;:&quot;More, better feedback please: are learning analytics dashboards (LAD) the solution to a wicked problem?&quot;,&quot;author&quot;:[{&quot;family&quot;:&quot;Kitto&quot;,&quot;given&quot;:&quot;Simon&quot;,&quot;parse-names&quot;:false,&quot;dropping-particle&quot;:&quot;&quot;,&quot;non-dropping-particle&quot;:&quot;&quot;},{&quot;family&quot;:&quot;Chiang&quot;,&quot;given&quot;:&quot;H. L.Michelle&quot;,&quot;parse-names&quot;:false,&quot;dropping-particle&quot;:&quot;&quot;,&quot;non-dropping-particle&quot;:&quot;&quot;},{&quot;family&quot;:&quot;Ng&quot;,&quot;given&quot;:&quot;Olivia&quot;,&quot;parse-names&quot;:false,&quot;dropping-particle&quot;:&quot;&quot;,&quot;non-dropping-particle&quot;:&quot;&quot;},{&quot;family&quot;:&quot;Cleland&quot;,&quot;given&quot;:&quot;Jennifer&quot;,&quot;parse-names&quot;:false,&quot;dropping-particle&quot;:&quot;&quot;,&quot;non-dropping-particle&quot;:&quot;&quot;}],&quot;container-title&quot;:&quot;Advances in Health Sciences Education&quot;,&quot;DOI&quot;:&quot;10.1007/s10459-024-10358-8&quot;,&quot;ISSN&quot;:&quot;15731677&quot;,&quot;PMID&quot;:&quot;39186167&quot;,&quot;issued&quot;:{&quot;date-parts&quot;:[[2025,2,1]]},&quot;page&quot;:&quot;69-85&quot;,&quot;abstract&quot;:&quot;There is a long-standing lack of learner satisfaction with quality and quantity of feedback in health professions education (HPE) and training. To address this, university and training programmes are increasingly using technological advancements and data analytic tools to provide feedback. One such educational technology is the Learning Analytic Dashboard (LAD), which holds the promise of a comprehensive view of student performance via partial or fully automated feedback delivered to learners in real time. The possibility of displaying performance data visually, on a single platform, so users can access and process feedback efficiently and constantly, and use this to improve their performance, is very attractive to users, educators and institutions. However, the mainstream literature tends to take an atheoretical and instrumentalist view of LADs, a view that uncritically celebrates the promise of LAD’s capacity to provide a ‘technical fix’ to the ‘wicked problem’ of feedback in health professions education. This paper seeks to recast the discussion of LADs as something other than a benign material technology using the lenses of Miller and Rose’s technologies of government and Barry’s theory of Technological Societies, where such technical devices are also inherently agentic and political. An examination of the purpose, design and deployment of LADs from these theoretical perspectives can reveal how these educational devices shape and govern the HPE learner body in different ways, which in turn, may produce a myriad of unintended– and ironic– effects on the feedback process. In this Reflections article we wish to encourage health professions education scholars to examine the practices and consequences thereof of the ever-expanding use of LADs more deeply and with a sense of urgency.&quot;,&quot;publisher&quot;:&quot;Springer Science and Business Media B.V.&quot;,&quot;issue&quot;:&quot;1&quot;,&quot;volume&quot;:&quot;30&quot;,&quot;container-title-short&quot;:&quot;&quot;},&quot;isTemporary&quot;:false}]},{&quot;citationID&quot;:&quot;MENDELEY_CITATION_99d3357c-182d-432c-a64b-68b33f04c16f&quot;,&quot;properties&quot;:{&quot;noteIndex&quot;:0},&quot;isEdited&quot;:false,&quot;manualOverride&quot;:{&quot;isManuallyOverridden&quot;:false,&quot;citeprocText&quot;:&quot;[5]&quot;,&quot;manualOverrideText&quot;:&quot;&quot;},&quot;citationTag&quot;:&quot;MENDELEY_CITATION_v3_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&quot;,&quot;citationItems&quot;:[{&quot;id&quot;:&quot;36eea79e-71ed-37b0-b29b-35c1f41fe09a&quot;,&quot;itemData&quot;:{&quot;type&quot;:&quot;report&quot;,&quot;id&quot;:&quot;36eea79e-71ed-37b0-b29b-35c1f41fe09a&quot;,&quot;title&quot;:&quot;The Strategic Use of Data in High-Performing Colleges&quot;,&quot;author&quot;:[{&quot;family&quot;:&quot;Pinol&quot;,&quot;given&quot;:&quot;Angeli&quot;,&quot;parse-names&quot;:false,&quot;dropping-particle&quot;:&quot;&quot;,&quot;non-dropping-particle&quot;:&quot;&quot;},{&quot;family&quot;:&quot;Bradley&quot;,&quot;given&quot;:&quot;Elizabeth H&quot;,&quot;parse-names&quot;:false,&quot;dropping-particle&quot;:&quot;&quot;,&quot;non-dropping-particle&quot;:&quot;&quot;}],&quot;container-title&quot;:&quot;Journal of Higher Education Theory and Practice&quot;,&quot;DOI&quot;:&quot;https://doi.org/10.33423/jhetp.v25i3.7711&quot;,&quot;issued&quot;:{&quot;date-parts&quot;:[[2025,7,10]]},&quot;number-of-pages&quot;:&quot;82-93&quot;,&quot;abstract&quot;:&quot;Michelle Quock Vassar College With the dramatically increasing capabilities of information technology, the effective use of data has become critical in higher education. Nevertheless, extant literature on how top-performing institutions foster data-based decision making is limited. We examined how institutions with higher-than-predicted graduation rates use data in decision-making. Site visits were conducted with in-depth interviews and focus groups at 5 institutions with 172 participants. Recurrent themes included: 1) senior leadership's embrace of data, 2) emphasis on data relevance and its accessibility, and 3) strategic use of data. The findings may be helpful to policymakers and practitioners seeking effective ways to improve college graduation rates. INTRODUCTION Background With the explosion of information technology and data availability in recent decades, the relevance and practicality of deploying greater data-based decision-making within institutions of higher education has never been higher. As previous education researchers have defined (Schildkamp et al., 2017), data-based decision making is meant to use information that is systematically and iteratively collected, analyzed, and reported to make sense of the educational experience. Relevant data can be quantitative, qualitative, or mixed, and can pertain to a variety of experiences, from student achievement to departmental performance to the institutional context in which education is delivered.&quot;,&quot;issue&quot;:&quot;3&quot;,&quot;volume&quot;:&quot;25&quot;,&quot;container-title-short&quot;:&quot;&quot;},&quot;isTemporary&quot;:false}]},{&quot;citationID&quot;:&quot;MENDELEY_CITATION_925003a7-b77b-40df-9717-ef126f0efebd&quot;,&quot;properties&quot;:{&quot;noteIndex&quot;:0},&quot;isEdited&quot;:false,&quot;manualOverride&quot;:{&quot;isManuallyOverridden&quot;:false,&quot;citeprocText&quot;:&quot;[4]&quot;,&quot;manualOverrideText&quot;:&quot;&quot;},&quot;citationTag&quot;:&quot;MENDELEY_CITATION_v3_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&quot;,&quot;citationItems&quot;:[{&quot;id&quot;:&quot;4ad0096a-6aca-358b-922e-aca8170e8402&quot;,&quot;itemData&quot;:{&quot;type&quot;:&quot;article&quot;,&quot;id&quot;:&quot;4ad0096a-6aca-358b-922e-aca8170e8402&quot;,&quot;title&quot;:&quot;A Current Overview of the Use of Learning Analytics Dashboards&quot;,&quot;author&quot;:[{&quot;family&quot;:&quot;Masiello&quot;,&quot;given&quot;:&quot;Italo&quot;,&quot;parse-names&quot;:false,&quot;dropping-particle&quot;:&quot;&quot;,&quot;non-dropping-particle&quot;:&quot;&quot;},{&quot;family&quot;:&quot;Mohseni&quot;,&quot;given&quot;:&quot;Zeynab&quot;,&quot;parse-names&quot;:false,&quot;dropping-particle&quot;:&quot;&quot;,&quot;non-dropping-particle&quot;:&quot;&quot;},{&quot;family&quot;:&quot;Palma&quot;,&quot;given&quot;:&quot;Francis&quot;,&quot;parse-names&quot;:false,&quot;dropping-particle&quot;:&quot;&quot;,&quot;non-dropping-particle&quot;:&quot;&quot;},{&quot;family&quot;:&quot;Nordmark&quot;,&quot;given&quot;:&quot;Susanna&quot;,&quot;parse-names&quot;:false,&quot;dropping-particle&quot;:&quot;&quot;,&quot;non-dropping-particle&quot;:&quot;&quot;},{&quot;family&quot;:&quot;Augustsson&quot;,&quot;given&quot;:&quot;Hanna&quot;,&quot;parse-names&quot;:false,&quot;dropping-particle&quot;:&quot;&quot;,&quot;non-dropping-particle&quot;:&quot;&quot;},{&quot;family&quot;:&quot;Rundquist&quot;,&quot;given&quot;:&quot;Rebecka&quot;,&quot;parse-names&quot;:false,&quot;dropping-particle&quot;:&quot;&quot;,&quot;non-dropping-particle&quot;:&quot;&quot;}],&quot;container-title&quot;:&quot;Education Sciences&quot;,&quot;container-title-short&quot;:&quot;Educ. Sci. (Basel).&quot;,&quot;DOI&quot;:&quot;10.3390/educsci14010082&quot;,&quot;ISSN&quot;:&quot;22277102&quot;,&quot;issued&quot;:{&quot;date-parts&quot;:[[2024,1,1]]},&quot;abstract&quot;:&quot;The promise of Learning Analytics Dashboards in education is to collect, analyze, and visualize data with the ultimate ambition of improving students’ learning. Our overview of the latest systematic reviews on the topic shows a number of research trends: learning analytics research is growing rapidly; it brings to the front inequality and inclusiveness measures; it reveals an unclear path to data ownership and privacy; it provides predictions which are not clearly translated into pedagogical actions; and the possibility of self-regulated learning and game-based learning are not capitalized upon. However, as learning analytics research progresses, greater opportunities lie ahead, and a better integration between information science and learning sciences can bring added value of learning analytics dashboards in education.&quot;,&quot;publisher&quot;:&quot;Multidisciplinary Digital Publishing Institute (MDPI)&quot;,&quot;issue&quot;:&quot;1&quot;,&quot;volume&quot;:&quot;14&quot;},&quot;isTemporary&quot;:false}]},{&quot;citationID&quot;:&quot;MENDELEY_CITATION_c8b2af21-50df-4ee5-8ac5-cafd3a81134e&quot;,&quot;properties&quot;:{&quot;noteIndex&quot;:0},&quot;isEdited&quot;:false,&quot;manualOverride&quot;:{&quot;isManuallyOverridden&quot;:false,&quot;citeprocText&quot;:&quot;[15]&quot;,&quot;manualOverrideText&quot;:&quot;&quot;},&quot;citationTag&quot;:&quot;MENDELEY_CITATION_v3_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&quot;,&quot;citationItems&quot;:[{&quot;id&quot;:&quot;3eaab68c-3e44-3729-a6ac-2bf52debac9c&quot;,&quot;itemData&quot;:{&quot;type&quot;:&quot;article-journal&quot;,&quot;id&quot;:&quot;3eaab68c-3e44-3729-a6ac-2bf52debac9c&quot;,&quot;title&quot;:&quot;Explainable artificial intelligence for predicting medical students’ performance in comprehensive assessments&quot;,&quot;author&quot;:[{&quot;family&quot;:&quot;Mastour&quot;,&quot;given&quot;:&quot;Haniye&quot;,&quot;parse-names&quot;:false,&quot;dropping-particle&quot;:&quot;&quot;,&quot;non-dropping-particle&quot;:&quot;&quot;},{&quot;family&quot;:&quot;Dehghani&quot;,&quot;given&quot;:&quot;Toktam&quot;,&quot;parse-names&quot;:false,&quot;dropping-particle&quot;:&quot;&quot;,&quot;non-dropping-particle&quot;:&quot;&quot;},{&quot;family&quot;:&quot;Moradi&quot;,&quot;given&quot;:&quot;Ehsan&quot;,&quot;parse-names&quot;:false,&quot;dropping-particle&quot;:&quot;&quot;,&quot;non-dropping-particle&quot;:&quot;&quot;},{&quot;family&quot;:&quot;Eslami&quot;,&quot;given&quot;:&quot;Saeid&quot;,&quot;parse-names&quot;:false,&quot;dropping-particle&quot;:&quot;&quot;,&quot;non-dropping-particle&quot;:&quot;&quot;}],&quot;container-title&quot;:&quot;Scientific Reports&quot;,&quot;container-title-short&quot;:&quot;Sci. Rep.&quot;,&quot;DOI&quot;:&quot;10.1038/s41598-025-07460-1&quot;,&quot;ISSN&quot;:&quot;20452322&quot;,&quot;PMID&quot;:&quot;40610576&quot;,&quot;issued&quot;:{&quot;date-parts&quot;:[[2025,12,1]]},&quot;abstract&quot;:&quot;Comprehensive medical assessments are critical for evaluating clinical proficiency in medical education; however, these administrations impose significant institutional burdens, financial costs, and psychological strain on students. While Artificial intelligence (AI) holds transformative potential for predictive analytics, existing models lack the interpretability and reliability required for educational decision-making. To address this gap, a machine learning (ML) framework enhanced with explainable AI (XAI) was developed to predict medical students’ performance on comprehensive assessments by integrating academic metrics and non-academic attributes. This retrospective cohort study validated the framework across three universities using two high-stakes assessments: the Comprehensive Medical Pre-Internship Examination (CMPIE; n = 997 students, two-month prediction horizon) and the Clinical Competence Assessment (CCAs; n = 777 students, one-year horizon). A stacking meta-model that combined ensemble techniques (Random Forest, Adaptive Boosting, XGBoost) demonstrated outstanding discriminative performance, with AUC-ROC values of 0.97 (CMPIEs) and 0.99 (CCAs) as well as F1-scores (0.966, 0.994). In this framework, SHapley Additive exPlanations (SHAP) provided granular insights into model logic by identifying high-impact courses as dominant predictors of success and individualized risk profiles. These insights empower educators to prioritize curriculum reforms and implement early interventions for at-risk students while delivering personalized feedback for learners to enhance learning outcomes.&quot;,&quot;publisher&quot;:&quot;Nature Research&quot;,&quot;issue&quot;:&quot;1&quot;,&quot;volume&quot;:&quot;15&quot;},&quot;isTemporary&quot;:false}]},{&quot;citationID&quot;:&quot;MENDELEY_CITATION_8a4e0679-c241-4134-94af-ade5c3d2b66d&quot;,&quot;properties&quot;:{&quot;noteIndex&quot;:0},&quot;isEdited&quot;:false,&quot;manualOverride&quot;:{&quot;isManuallyOverridden&quot;:false,&quot;citeprocText&quot;:&quot;[16]&quot;,&quot;manualOverrideText&quot;:&quot;&quot;},&quot;citationTag&quot;:&quot;MENDELEY_CITATION_v3_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&quot;,&quot;citationItems&quot;:[{&quot;id&quot;:&quot;42431616-4a85-33bf-b846-5b265809a391&quot;,&quot;itemData&quot;:{&quot;type&quot;:&quot;article-journal&quot;,&quot;id&quot;:&quot;42431616-4a85-33bf-b846-5b265809a391&quot;,&quot;title&quot;:&quot;Artificial Intelligence and Accreditation: Balancing the Human Touch and Technology&quot;,&quot;author&quot;:[{&quot;family&quot;:&quot;Morris&quot;,&quot;given&quot;:&quot;Dawn&quot;,&quot;parse-names&quot;:false,&quot;dropping-particle&quot;:&quot;&quot;,&quot;non-dropping-particle&quot;:&quot;&quot;}],&quot;container-title&quot;:&quot;Teaching and Learning in Nursing&quot;,&quot;DOI&quot;:&quot;10.1016/j.teln.2024.11.026&quot;,&quot;ISSN&quot;:&quot;15573087&quot;,&quot;issued&quot;:{&quot;date-parts&quot;:[[2025,1,1]]},&quot;page&quot;:&quot;5-7&quot;,&quot;publisher&quot;:&quot;Elsevier Inc.&quot;,&quot;issue&quot;:&quot;1&quot;,&quot;volume&quot;:&quot;20&quot;,&quot;container-title-short&quot;:&quot;&quot;},&quot;isTemporary&quot;:false}]},{&quot;citationID&quot;:&quot;MENDELEY_CITATION_3380d6d2-f5a8-4139-80bf-410bfbf05b48&quot;,&quot;properties&quot;:{&quot;noteIndex&quot;:0},&quot;isEdited&quot;:false,&quot;manualOverride&quot;:{&quot;isManuallyOverridden&quot;:false,&quot;citeprocText&quot;:&quot;[13]&quot;,&quot;manualOverrideText&quot;:&quot;&quot;},&quot;citationTag&quot;:&quot;MENDELEY_CITATION_v3_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&quot;,&quot;citationItems&quot;:[{&quot;id&quot;:&quot;311e5567-a1ab-3326-bd46-9f5b701a59f4&quot;,&quot;itemData&quot;:{&quot;type&quot;:&quot;article-journal&quot;,&quot;id&quot;:&quot;311e5567-a1ab-3326-bd46-9f5b701a59f4&quot;,&quot;title&quot;:&quot;More, better feedback please: are learning analytics dashboards (LAD) the solution to a wicked problem?&quot;,&quot;author&quot;:[{&quot;family&quot;:&quot;Kitto&quot;,&quot;given&quot;:&quot;Simon&quot;,&quot;parse-names&quot;:false,&quot;dropping-particle&quot;:&quot;&quot;,&quot;non-dropping-particle&quot;:&quot;&quot;},{&quot;family&quot;:&quot;Chiang&quot;,&quot;given&quot;:&quot;H. L.Michelle&quot;,&quot;parse-names&quot;:false,&quot;dropping-particle&quot;:&quot;&quot;,&quot;non-dropping-particle&quot;:&quot;&quot;},{&quot;family&quot;:&quot;Ng&quot;,&quot;given&quot;:&quot;Olivia&quot;,&quot;parse-names&quot;:false,&quot;dropping-particle&quot;:&quot;&quot;,&quot;non-dropping-particle&quot;:&quot;&quot;},{&quot;family&quot;:&quot;Cleland&quot;,&quot;given&quot;:&quot;Jennifer&quot;,&quot;parse-names&quot;:false,&quot;dropping-particle&quot;:&quot;&quot;,&quot;non-dropping-particle&quot;:&quot;&quot;}],&quot;container-title&quot;:&quot;Advances in Health Sciences Education&quot;,&quot;DOI&quot;:&quot;10.1007/s10459-024-10358-8&quot;,&quot;ISSN&quot;:&quot;15731677&quot;,&quot;PMID&quot;:&quot;39186167&quot;,&quot;issued&quot;:{&quot;date-parts&quot;:[[2025,2,1]]},&quot;page&quot;:&quot;69-85&quot;,&quot;abstract&quot;:&quot;There is a long-standing lack of learner satisfaction with quality and quantity of feedback in health professions education (HPE) and training. To address this, university and training programmes are increasingly using technological advancements and data analytic tools to provide feedback. One such educational technology is the Learning Analytic Dashboard (LAD), which holds the promise of a comprehensive view of student performance via partial or fully automated feedback delivered to learners in real time. The possibility of displaying performance data visually, on a single platform, so users can access and process feedback efficiently and constantly, and use this to improve their performance, is very attractive to users, educators and institutions. However, the mainstream literature tends to take an atheoretical and instrumentalist view of LADs, a view that uncritically celebrates the promise of LAD’s capacity to provide a ‘technical fix’ to the ‘wicked problem’ of feedback in health professions education. This paper seeks to recast the discussion of LADs as something other than a benign material technology using the lenses of Miller and Rose’s technologies of government and Barry’s theory of Technological Societies, where such technical devices are also inherently agentic and political. An examination of the purpose, design and deployment of LADs from these theoretical perspectives can reveal how these educational devices shape and govern the HPE learner body in different ways, which in turn, may produce a myriad of unintended– and ironic– effects on the feedback process. In this Reflections article we wish to encourage health professions education scholars to examine the practices and consequences thereof of the ever-expanding use of LADs more deeply and with a sense of urgency.&quot;,&quot;publisher&quot;:&quot;Springer Science and Business Media B.V.&quot;,&quot;issue&quot;:&quot;1&quot;,&quot;volume&quot;:&quot;30&quot;,&quot;container-title-short&quot;:&quot;&quot;},&quot;isTemporary&quot;:false}]}]"/>
    <we:property name="MENDELEY_CITATIONS_LOCALE_CODE" value="&quot;en-US&quot;"/>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193AF-86F1-4EF8-9E2B-AC808F38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Pages>
  <Words>4113</Words>
  <Characters>23448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Berkat Panjaitan</cp:lastModifiedBy>
  <cp:revision>39</cp:revision>
  <cp:lastPrinted>2026-01-29T14:48:00Z</cp:lastPrinted>
  <dcterms:created xsi:type="dcterms:W3CDTF">2026-02-27T17:00:00Z</dcterms:created>
  <dcterms:modified xsi:type="dcterms:W3CDTF">2026-03-30T05:01:00Z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